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BFBA" w14:textId="5F2062BB" w:rsidR="00660062" w:rsidRDefault="00660062" w:rsidP="00660062">
      <w:pPr>
        <w:pStyle w:val="NormalWeb"/>
        <w:shd w:val="clear" w:color="auto" w:fill="FFFFFF"/>
        <w:spacing w:before="0" w:beforeAutospacing="0" w:after="0" w:afterAutospacing="0"/>
        <w:textAlignment w:val="baseline"/>
        <w:rPr>
          <w:rFonts w:ascii="Arial" w:hAnsi="Arial" w:cs="Arial"/>
          <w:color w:val="666666"/>
        </w:rPr>
      </w:pPr>
    </w:p>
    <w:p w14:paraId="6C3271DE" w14:textId="77777777" w:rsidR="0038475B" w:rsidRDefault="0038475B" w:rsidP="0038475B">
      <w:pPr>
        <w:pStyle w:val="NormalWeb"/>
        <w:shd w:val="clear" w:color="auto" w:fill="FFFFFF"/>
        <w:spacing w:before="0" w:beforeAutospacing="0" w:after="0" w:afterAutospacing="0"/>
        <w:textAlignment w:val="baseline"/>
        <w:rPr>
          <w:rFonts w:ascii="Arial" w:hAnsi="Arial" w:cs="Arial"/>
          <w:color w:val="666666"/>
        </w:rPr>
      </w:pPr>
      <w:r>
        <w:rPr>
          <w:noProof/>
        </w:rPr>
        <w:drawing>
          <wp:inline distT="0" distB="0" distL="0" distR="0" wp14:anchorId="619477E8" wp14:editId="17C8DC32">
            <wp:extent cx="27432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006A6F8B" w14:textId="05CB8824" w:rsidR="001625DA" w:rsidRDefault="001625DA" w:rsidP="0038475B">
      <w:pPr>
        <w:pStyle w:val="NormalWeb"/>
        <w:shd w:val="clear" w:color="auto" w:fill="FFFFFF"/>
        <w:spacing w:before="0" w:beforeAutospacing="0" w:after="0" w:afterAutospacing="0"/>
        <w:jc w:val="center"/>
        <w:textAlignment w:val="baseline"/>
        <w:rPr>
          <w:rFonts w:ascii="Arial" w:hAnsi="Arial" w:cs="Arial"/>
          <w:color w:val="666666"/>
        </w:rPr>
      </w:pPr>
      <w:r>
        <w:rPr>
          <w:rFonts w:ascii="inherit" w:hAnsi="inherit" w:cs="Arial"/>
          <w:noProof/>
          <w:color w:val="1E73BE"/>
          <w:bdr w:val="none" w:sz="0" w:space="0" w:color="auto" w:frame="1"/>
        </w:rPr>
        <w:drawing>
          <wp:inline distT="0" distB="0" distL="0" distR="0" wp14:anchorId="78F585E2" wp14:editId="37F8CDC6">
            <wp:extent cx="1428750" cy="14287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C633DC6" w14:textId="2B9979BB" w:rsidR="008142B4" w:rsidRDefault="008142B4" w:rsidP="008142B4">
      <w:pPr>
        <w:shd w:val="clear" w:color="auto" w:fill="FFFFFF"/>
        <w:spacing w:line="240" w:lineRule="auto"/>
        <w:textAlignment w:val="baseline"/>
        <w:rPr>
          <w:rFonts w:ascii="inherit" w:eastAsia="Times New Roman" w:hAnsi="inherit" w:cs="Arial"/>
          <w:b/>
          <w:bCs/>
          <w:color w:val="666666"/>
          <w:bdr w:val="none" w:sz="0" w:space="0" w:color="auto" w:frame="1"/>
        </w:rPr>
      </w:pPr>
      <w:r w:rsidRPr="008142B4">
        <w:rPr>
          <w:rFonts w:ascii="inherit" w:eastAsia="Times New Roman" w:hAnsi="inherit" w:cs="Arial"/>
          <w:b/>
          <w:bCs/>
          <w:color w:val="666666"/>
          <w:bdr w:val="none" w:sz="0" w:space="0" w:color="auto" w:frame="1"/>
        </w:rPr>
        <w:t>Town of Dublin</w:t>
      </w:r>
    </w:p>
    <w:p w14:paraId="39DFCDBB" w14:textId="77777777" w:rsidR="008142B4" w:rsidRPr="008142B4" w:rsidRDefault="008142B4" w:rsidP="008142B4">
      <w:pPr>
        <w:shd w:val="clear" w:color="auto" w:fill="FFFFFF"/>
        <w:spacing w:line="240" w:lineRule="auto"/>
        <w:textAlignment w:val="baseline"/>
        <w:rPr>
          <w:rFonts w:ascii="Arial" w:eastAsia="Times New Roman" w:hAnsi="Arial" w:cs="Arial"/>
          <w:color w:val="666666"/>
        </w:rPr>
      </w:pPr>
    </w:p>
    <w:p w14:paraId="3C04328E" w14:textId="77777777" w:rsidR="0038475B" w:rsidRPr="0038475B" w:rsidRDefault="0038475B" w:rsidP="0038475B">
      <w:pPr>
        <w:shd w:val="clear" w:color="auto" w:fill="FFFFFF"/>
        <w:spacing w:after="360" w:line="240" w:lineRule="auto"/>
        <w:textAlignment w:val="baseline"/>
        <w:rPr>
          <w:rFonts w:ascii="Arial" w:eastAsia="Times New Roman" w:hAnsi="Arial" w:cs="Arial"/>
          <w:color w:val="666666"/>
        </w:rPr>
      </w:pPr>
      <w:r w:rsidRPr="0038475B">
        <w:rPr>
          <w:rFonts w:ascii="Arial" w:eastAsia="Times New Roman" w:hAnsi="Arial" w:cs="Arial"/>
          <w:color w:val="666666"/>
        </w:rPr>
        <w:t>Trustees of the Trust Funds Meeting – DRAFT</w:t>
      </w:r>
    </w:p>
    <w:p w14:paraId="081453D2" w14:textId="77777777" w:rsidR="0038475B" w:rsidRPr="0038475B" w:rsidRDefault="0038475B" w:rsidP="0038475B">
      <w:pPr>
        <w:shd w:val="clear" w:color="auto" w:fill="FFFFFF"/>
        <w:spacing w:after="360" w:line="240" w:lineRule="auto"/>
        <w:textAlignment w:val="baseline"/>
        <w:rPr>
          <w:rFonts w:ascii="Arial" w:eastAsia="Times New Roman" w:hAnsi="Arial" w:cs="Arial"/>
          <w:color w:val="666666"/>
        </w:rPr>
      </w:pPr>
      <w:r w:rsidRPr="0038475B">
        <w:rPr>
          <w:rFonts w:ascii="Arial" w:eastAsia="Times New Roman" w:hAnsi="Arial" w:cs="Arial"/>
          <w:color w:val="666666"/>
        </w:rPr>
        <w:t>Tuesday, July 16, 2019</w:t>
      </w:r>
    </w:p>
    <w:p w14:paraId="11B9F371"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Trustees Rick MacMillan, Chris Flynn and Bill Goodwin met on Tuesday, July 16, 2019 at 10:00 AM at Charter Trust Company in Peterborough.</w:t>
      </w:r>
    </w:p>
    <w:p w14:paraId="25BCF704"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 xml:space="preserve">We met with Bryan Sanford, Vice President &amp; Investment Officer and Marcie </w:t>
      </w:r>
      <w:proofErr w:type="spellStart"/>
      <w:r w:rsidRPr="0038475B">
        <w:rPr>
          <w:rFonts w:ascii="Arial" w:eastAsia="Times New Roman" w:hAnsi="Arial" w:cs="Arial"/>
          <w:color w:val="666666"/>
        </w:rPr>
        <w:t>MacKenzie</w:t>
      </w:r>
      <w:proofErr w:type="spellEnd"/>
      <w:r w:rsidRPr="0038475B">
        <w:rPr>
          <w:rFonts w:ascii="Arial" w:eastAsia="Times New Roman" w:hAnsi="Arial" w:cs="Arial"/>
          <w:color w:val="666666"/>
        </w:rPr>
        <w:t>, Wealth Advisor of the Charter Trust Company.</w:t>
      </w:r>
    </w:p>
    <w:p w14:paraId="5D5D1A6F" w14:textId="77777777" w:rsidR="0038475B" w:rsidRPr="0038475B" w:rsidRDefault="0038475B" w:rsidP="0038475B">
      <w:pPr>
        <w:numPr>
          <w:ilvl w:val="0"/>
          <w:numId w:val="25"/>
        </w:numPr>
        <w:shd w:val="clear" w:color="auto" w:fill="FFFFFF"/>
        <w:spacing w:line="240" w:lineRule="auto"/>
        <w:ind w:left="1020"/>
        <w:jc w:val="both"/>
        <w:textAlignment w:val="baseline"/>
        <w:rPr>
          <w:rFonts w:ascii="inherit" w:eastAsia="Times New Roman" w:hAnsi="inherit" w:cs="Arial"/>
          <w:color w:val="666666"/>
        </w:rPr>
      </w:pPr>
      <w:r w:rsidRPr="0038475B">
        <w:rPr>
          <w:rFonts w:ascii="inherit" w:eastAsia="Times New Roman" w:hAnsi="inherit" w:cs="Arial"/>
          <w:color w:val="666666"/>
        </w:rPr>
        <w:t>Mr. Sanford reviewed the economic environment and market conditions for the past three months.</w:t>
      </w:r>
    </w:p>
    <w:p w14:paraId="57CC0730" w14:textId="77777777" w:rsidR="0038475B" w:rsidRPr="0038475B" w:rsidRDefault="0038475B" w:rsidP="0038475B">
      <w:pPr>
        <w:numPr>
          <w:ilvl w:val="0"/>
          <w:numId w:val="25"/>
        </w:numPr>
        <w:shd w:val="clear" w:color="auto" w:fill="FFFFFF"/>
        <w:spacing w:line="240" w:lineRule="auto"/>
        <w:ind w:left="1020"/>
        <w:jc w:val="both"/>
        <w:textAlignment w:val="baseline"/>
        <w:rPr>
          <w:rFonts w:ascii="inherit" w:eastAsia="Times New Roman" w:hAnsi="inherit" w:cs="Arial"/>
          <w:color w:val="666666"/>
        </w:rPr>
      </w:pPr>
      <w:r w:rsidRPr="0038475B">
        <w:rPr>
          <w:rFonts w:ascii="inherit" w:eastAsia="Times New Roman" w:hAnsi="inherit" w:cs="Arial"/>
          <w:color w:val="666666"/>
        </w:rPr>
        <w:t>Mr. Sanford reviewed the investment performance for the Dublin Common Trust Fund for the first quarter of 2019.</w:t>
      </w:r>
    </w:p>
    <w:p w14:paraId="493CA7BC" w14:textId="77777777" w:rsidR="0038475B" w:rsidRPr="0038475B" w:rsidRDefault="0038475B" w:rsidP="0038475B">
      <w:pPr>
        <w:numPr>
          <w:ilvl w:val="0"/>
          <w:numId w:val="25"/>
        </w:numPr>
        <w:shd w:val="clear" w:color="auto" w:fill="FFFFFF"/>
        <w:spacing w:line="240" w:lineRule="auto"/>
        <w:ind w:left="1020"/>
        <w:jc w:val="both"/>
        <w:textAlignment w:val="baseline"/>
        <w:rPr>
          <w:rFonts w:ascii="inherit" w:eastAsia="Times New Roman" w:hAnsi="inherit" w:cs="Arial"/>
          <w:color w:val="666666"/>
        </w:rPr>
      </w:pPr>
      <w:r w:rsidRPr="0038475B">
        <w:rPr>
          <w:rFonts w:ascii="inherit" w:eastAsia="Times New Roman" w:hAnsi="inherit" w:cs="Arial"/>
          <w:color w:val="666666"/>
        </w:rPr>
        <w:t>Mr. Sanford reviewed sector weightings and individual stock performance.</w:t>
      </w:r>
    </w:p>
    <w:p w14:paraId="36FBB555" w14:textId="77777777" w:rsidR="0038475B" w:rsidRPr="0038475B" w:rsidRDefault="0038475B" w:rsidP="0038475B">
      <w:pPr>
        <w:numPr>
          <w:ilvl w:val="0"/>
          <w:numId w:val="25"/>
        </w:numPr>
        <w:shd w:val="clear" w:color="auto" w:fill="FFFFFF"/>
        <w:spacing w:line="240" w:lineRule="auto"/>
        <w:ind w:left="1020"/>
        <w:jc w:val="both"/>
        <w:textAlignment w:val="baseline"/>
        <w:rPr>
          <w:rFonts w:ascii="inherit" w:eastAsia="Times New Roman" w:hAnsi="inherit" w:cs="Arial"/>
          <w:color w:val="666666"/>
        </w:rPr>
      </w:pPr>
      <w:r w:rsidRPr="0038475B">
        <w:rPr>
          <w:rFonts w:ascii="inherit" w:eastAsia="Times New Roman" w:hAnsi="inherit" w:cs="Arial"/>
          <w:color w:val="666666"/>
        </w:rPr>
        <w:t>Mr. Sanford reviewed the current allocations. We are currently running at 11.65% cash, 38.29 % fixed income and 50.06 % equity.</w:t>
      </w:r>
    </w:p>
    <w:p w14:paraId="71685624" w14:textId="7E3B065F" w:rsidR="0038475B" w:rsidRDefault="0038475B" w:rsidP="0038475B">
      <w:pPr>
        <w:shd w:val="clear" w:color="auto" w:fill="FFFFFF"/>
        <w:spacing w:line="240" w:lineRule="auto"/>
        <w:jc w:val="both"/>
        <w:textAlignment w:val="baseline"/>
        <w:rPr>
          <w:rFonts w:ascii="inherit" w:eastAsia="Times New Roman" w:hAnsi="inherit" w:cs="Arial"/>
          <w:b/>
          <w:bCs/>
          <w:color w:val="666666"/>
          <w:bdr w:val="none" w:sz="0" w:space="0" w:color="auto" w:frame="1"/>
        </w:rPr>
      </w:pPr>
      <w:r w:rsidRPr="0038475B">
        <w:rPr>
          <w:rFonts w:ascii="inherit" w:eastAsia="Times New Roman" w:hAnsi="inherit" w:cs="Arial"/>
          <w:b/>
          <w:bCs/>
          <w:color w:val="666666"/>
          <w:bdr w:val="none" w:sz="0" w:space="0" w:color="auto" w:frame="1"/>
        </w:rPr>
        <w:t>General comments:</w:t>
      </w:r>
    </w:p>
    <w:p w14:paraId="39705416" w14:textId="77777777" w:rsidR="0038475B" w:rsidRPr="0038475B" w:rsidRDefault="0038475B" w:rsidP="0038475B">
      <w:pPr>
        <w:shd w:val="clear" w:color="auto" w:fill="FFFFFF"/>
        <w:spacing w:line="240" w:lineRule="auto"/>
        <w:jc w:val="both"/>
        <w:textAlignment w:val="baseline"/>
        <w:rPr>
          <w:rFonts w:ascii="Arial" w:eastAsia="Times New Roman" w:hAnsi="Arial" w:cs="Arial"/>
          <w:color w:val="666666"/>
        </w:rPr>
      </w:pPr>
    </w:p>
    <w:p w14:paraId="4ABDA23B" w14:textId="77777777" w:rsidR="0038475B" w:rsidRPr="0038475B" w:rsidRDefault="0038475B" w:rsidP="0038475B">
      <w:pPr>
        <w:shd w:val="clear" w:color="auto" w:fill="FFFFFF"/>
        <w:spacing w:after="360" w:line="240" w:lineRule="auto"/>
        <w:textAlignment w:val="baseline"/>
        <w:rPr>
          <w:rFonts w:ascii="Arial" w:eastAsia="Times New Roman" w:hAnsi="Arial" w:cs="Arial"/>
          <w:color w:val="666666"/>
        </w:rPr>
      </w:pPr>
      <w:r w:rsidRPr="0038475B">
        <w:rPr>
          <w:rFonts w:ascii="Arial" w:eastAsia="Times New Roman" w:hAnsi="Arial" w:cs="Arial"/>
          <w:color w:val="666666"/>
        </w:rPr>
        <w:t xml:space="preserve">The domestic economy is growing at a slower </w:t>
      </w:r>
      <w:proofErr w:type="gramStart"/>
      <w:r w:rsidRPr="0038475B">
        <w:rPr>
          <w:rFonts w:ascii="Arial" w:eastAsia="Times New Roman" w:hAnsi="Arial" w:cs="Arial"/>
          <w:color w:val="666666"/>
        </w:rPr>
        <w:t>rate..</w:t>
      </w:r>
      <w:proofErr w:type="gramEnd"/>
      <w:r w:rsidRPr="0038475B">
        <w:rPr>
          <w:rFonts w:ascii="Arial" w:eastAsia="Times New Roman" w:hAnsi="Arial" w:cs="Arial"/>
          <w:color w:val="666666"/>
        </w:rPr>
        <w:br/>
        <w:t>The global economy has stabilized at a lower rate.</w:t>
      </w:r>
      <w:r w:rsidRPr="0038475B">
        <w:rPr>
          <w:rFonts w:ascii="Arial" w:eastAsia="Times New Roman" w:hAnsi="Arial" w:cs="Arial"/>
          <w:color w:val="666666"/>
        </w:rPr>
        <w:br/>
        <w:t>The Fed remains on hold.</w:t>
      </w:r>
      <w:r w:rsidRPr="0038475B">
        <w:rPr>
          <w:rFonts w:ascii="Arial" w:eastAsia="Times New Roman" w:hAnsi="Arial" w:cs="Arial"/>
          <w:color w:val="666666"/>
        </w:rPr>
        <w:br/>
      </w:r>
      <w:r w:rsidRPr="0038475B">
        <w:rPr>
          <w:rFonts w:ascii="Arial" w:eastAsia="Times New Roman" w:hAnsi="Arial" w:cs="Arial"/>
          <w:color w:val="666666"/>
        </w:rPr>
        <w:lastRenderedPageBreak/>
        <w:t>Equity markets should see limited growth from current levels.</w:t>
      </w:r>
      <w:r w:rsidRPr="0038475B">
        <w:rPr>
          <w:rFonts w:ascii="Arial" w:eastAsia="Times New Roman" w:hAnsi="Arial" w:cs="Arial"/>
          <w:color w:val="666666"/>
        </w:rPr>
        <w:br/>
        <w:t>Global bond yields have moved lower..</w:t>
      </w:r>
      <w:r w:rsidRPr="0038475B">
        <w:rPr>
          <w:rFonts w:ascii="Arial" w:eastAsia="Times New Roman" w:hAnsi="Arial" w:cs="Arial"/>
          <w:color w:val="666666"/>
        </w:rPr>
        <w:br/>
        <w:t>The US dollar should remain stable.</w:t>
      </w:r>
    </w:p>
    <w:p w14:paraId="680594B6" w14:textId="77777777" w:rsidR="0038475B" w:rsidRPr="0038475B" w:rsidRDefault="0038475B" w:rsidP="0038475B">
      <w:pPr>
        <w:shd w:val="clear" w:color="auto" w:fill="FFFFFF"/>
        <w:spacing w:after="360" w:line="240" w:lineRule="auto"/>
        <w:textAlignment w:val="baseline"/>
        <w:rPr>
          <w:rFonts w:ascii="Arial" w:eastAsia="Times New Roman" w:hAnsi="Arial" w:cs="Arial"/>
          <w:color w:val="666666"/>
        </w:rPr>
      </w:pPr>
      <w:r w:rsidRPr="0038475B">
        <w:rPr>
          <w:rFonts w:ascii="Arial" w:eastAsia="Times New Roman" w:hAnsi="Arial" w:cs="Arial"/>
          <w:color w:val="666666"/>
        </w:rPr>
        <w:t>The Common Trust funds appear to be well balanced.</w:t>
      </w:r>
      <w:r w:rsidRPr="0038475B">
        <w:rPr>
          <w:rFonts w:ascii="Arial" w:eastAsia="Times New Roman" w:hAnsi="Arial" w:cs="Arial"/>
          <w:color w:val="666666"/>
        </w:rPr>
        <w:br/>
        <w:t>Total asset value for the Common Fund is $1,346,496.</w:t>
      </w:r>
      <w:r w:rsidRPr="0038475B">
        <w:rPr>
          <w:rFonts w:ascii="Arial" w:eastAsia="Times New Roman" w:hAnsi="Arial" w:cs="Arial"/>
          <w:color w:val="666666"/>
        </w:rPr>
        <w:br/>
        <w:t>Total asset value for the Capital Reserve Funds is $1,095,594.</w:t>
      </w:r>
    </w:p>
    <w:p w14:paraId="3926FDCF"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Due to the stable market outlook, no changes are recommended at this time.</w:t>
      </w:r>
    </w:p>
    <w:p w14:paraId="27E3B30F"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It was mentioned that it would be helpful to know the timing for any major Capital Reserve spending during the next three months so that adequate cash is available to support expenditures.</w:t>
      </w:r>
    </w:p>
    <w:p w14:paraId="65591D84"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The meeting adjourned at 10.45 AM.</w:t>
      </w:r>
    </w:p>
    <w:p w14:paraId="26CE2D57"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The next meeting will be held Tuesday, October 15, 2019 at 10:00 AM at the offices of Charter Trust in Peterborough.</w:t>
      </w:r>
    </w:p>
    <w:p w14:paraId="4EAE3B05"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Respectfully Submitted</w:t>
      </w:r>
    </w:p>
    <w:p w14:paraId="0D1B158C" w14:textId="77777777" w:rsidR="0038475B" w:rsidRPr="0038475B" w:rsidRDefault="0038475B" w:rsidP="0038475B">
      <w:pPr>
        <w:shd w:val="clear" w:color="auto" w:fill="FFFFFF"/>
        <w:spacing w:after="360" w:line="240" w:lineRule="auto"/>
        <w:jc w:val="both"/>
        <w:textAlignment w:val="baseline"/>
        <w:rPr>
          <w:rFonts w:ascii="Arial" w:eastAsia="Times New Roman" w:hAnsi="Arial" w:cs="Arial"/>
          <w:color w:val="666666"/>
        </w:rPr>
      </w:pPr>
      <w:r w:rsidRPr="0038475B">
        <w:rPr>
          <w:rFonts w:ascii="Arial" w:eastAsia="Times New Roman" w:hAnsi="Arial" w:cs="Arial"/>
          <w:color w:val="666666"/>
        </w:rPr>
        <w:t>Willard W. Goodwin—Chairperson</w:t>
      </w:r>
    </w:p>
    <w:p w14:paraId="63165075" w14:textId="77777777" w:rsidR="0038475B" w:rsidRPr="0038475B" w:rsidRDefault="0038475B" w:rsidP="0038475B">
      <w:pPr>
        <w:shd w:val="clear" w:color="auto" w:fill="FFFFFF"/>
        <w:spacing w:after="360" w:line="240" w:lineRule="auto"/>
        <w:jc w:val="center"/>
        <w:textAlignment w:val="baseline"/>
        <w:rPr>
          <w:rFonts w:ascii="Arial" w:eastAsia="Times New Roman" w:hAnsi="Arial" w:cs="Arial"/>
          <w:color w:val="666666"/>
        </w:rPr>
      </w:pPr>
      <w:r w:rsidRPr="0038475B">
        <w:rPr>
          <w:rFonts w:ascii="Arial" w:eastAsia="Times New Roman" w:hAnsi="Arial" w:cs="Arial"/>
          <w:color w:val="666666"/>
        </w:rPr>
        <w:t>Willard W. Goodwin                      Frederick W. MacMillan                     Christopher Flynn</w:t>
      </w:r>
    </w:p>
    <w:p w14:paraId="7623E3FE" w14:textId="77777777" w:rsidR="008142B4" w:rsidRDefault="008142B4" w:rsidP="0038475B">
      <w:pPr>
        <w:shd w:val="clear" w:color="auto" w:fill="FFFFFF"/>
        <w:spacing w:line="240" w:lineRule="auto"/>
        <w:textAlignment w:val="baseline"/>
        <w:rPr>
          <w:rFonts w:ascii="Arial" w:hAnsi="Arial" w:cs="Arial"/>
          <w:color w:val="666666"/>
        </w:rPr>
      </w:pPr>
    </w:p>
    <w:sectPr w:rsidR="0081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D3A"/>
    <w:multiLevelType w:val="multilevel"/>
    <w:tmpl w:val="424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1ADF"/>
    <w:multiLevelType w:val="multilevel"/>
    <w:tmpl w:val="4354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14EF"/>
    <w:multiLevelType w:val="multilevel"/>
    <w:tmpl w:val="B0F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30D11"/>
    <w:multiLevelType w:val="multilevel"/>
    <w:tmpl w:val="E14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345ED"/>
    <w:multiLevelType w:val="multilevel"/>
    <w:tmpl w:val="9A60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3538E"/>
    <w:multiLevelType w:val="multilevel"/>
    <w:tmpl w:val="4BE05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34600"/>
    <w:multiLevelType w:val="multilevel"/>
    <w:tmpl w:val="505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937B8"/>
    <w:multiLevelType w:val="multilevel"/>
    <w:tmpl w:val="7FD44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6653"/>
    <w:multiLevelType w:val="multilevel"/>
    <w:tmpl w:val="A88A4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6B0C"/>
    <w:multiLevelType w:val="multilevel"/>
    <w:tmpl w:val="F18C2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B0573"/>
    <w:multiLevelType w:val="multilevel"/>
    <w:tmpl w:val="8AF2F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A3050"/>
    <w:multiLevelType w:val="multilevel"/>
    <w:tmpl w:val="670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47E5D"/>
    <w:multiLevelType w:val="multilevel"/>
    <w:tmpl w:val="3238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B4E91"/>
    <w:multiLevelType w:val="multilevel"/>
    <w:tmpl w:val="91A00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256395"/>
    <w:multiLevelType w:val="multilevel"/>
    <w:tmpl w:val="1F06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D67AC"/>
    <w:multiLevelType w:val="multilevel"/>
    <w:tmpl w:val="E02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39A8"/>
    <w:multiLevelType w:val="multilevel"/>
    <w:tmpl w:val="37B0D4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64E2A"/>
    <w:multiLevelType w:val="multilevel"/>
    <w:tmpl w:val="D1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3A0FA4"/>
    <w:multiLevelType w:val="multilevel"/>
    <w:tmpl w:val="6242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A1711"/>
    <w:multiLevelType w:val="multilevel"/>
    <w:tmpl w:val="259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D81C67"/>
    <w:multiLevelType w:val="multilevel"/>
    <w:tmpl w:val="9F54C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753B97"/>
    <w:multiLevelType w:val="multilevel"/>
    <w:tmpl w:val="976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D9642B"/>
    <w:multiLevelType w:val="multilevel"/>
    <w:tmpl w:val="43D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D77D7"/>
    <w:multiLevelType w:val="multilevel"/>
    <w:tmpl w:val="834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005340"/>
    <w:multiLevelType w:val="multilevel"/>
    <w:tmpl w:val="0D92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4"/>
  </w:num>
  <w:num w:numId="3">
    <w:abstractNumId w:val="14"/>
  </w:num>
  <w:num w:numId="4">
    <w:abstractNumId w:val="21"/>
  </w:num>
  <w:num w:numId="5">
    <w:abstractNumId w:val="1"/>
  </w:num>
  <w:num w:numId="6">
    <w:abstractNumId w:val="18"/>
  </w:num>
  <w:num w:numId="7">
    <w:abstractNumId w:val="6"/>
  </w:num>
  <w:num w:numId="8">
    <w:abstractNumId w:val="16"/>
  </w:num>
  <w:num w:numId="9">
    <w:abstractNumId w:val="5"/>
  </w:num>
  <w:num w:numId="10">
    <w:abstractNumId w:val="13"/>
  </w:num>
  <w:num w:numId="11">
    <w:abstractNumId w:val="10"/>
  </w:num>
  <w:num w:numId="12">
    <w:abstractNumId w:val="7"/>
  </w:num>
  <w:num w:numId="13">
    <w:abstractNumId w:val="3"/>
  </w:num>
  <w:num w:numId="14">
    <w:abstractNumId w:val="15"/>
  </w:num>
  <w:num w:numId="15">
    <w:abstractNumId w:val="22"/>
  </w:num>
  <w:num w:numId="16">
    <w:abstractNumId w:val="17"/>
  </w:num>
  <w:num w:numId="17">
    <w:abstractNumId w:val="0"/>
  </w:num>
  <w:num w:numId="18">
    <w:abstractNumId w:val="12"/>
  </w:num>
  <w:num w:numId="19">
    <w:abstractNumId w:val="9"/>
  </w:num>
  <w:num w:numId="20">
    <w:abstractNumId w:val="2"/>
  </w:num>
  <w:num w:numId="21">
    <w:abstractNumId w:val="8"/>
  </w:num>
  <w:num w:numId="22">
    <w:abstractNumId w:val="4"/>
  </w:num>
  <w:num w:numId="23">
    <w:abstractNumId w:val="19"/>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DA"/>
    <w:rsid w:val="00127F18"/>
    <w:rsid w:val="001625DA"/>
    <w:rsid w:val="00264026"/>
    <w:rsid w:val="00297061"/>
    <w:rsid w:val="002A4B9C"/>
    <w:rsid w:val="002F2F5B"/>
    <w:rsid w:val="0038475B"/>
    <w:rsid w:val="003D2FFE"/>
    <w:rsid w:val="004938B9"/>
    <w:rsid w:val="004B577F"/>
    <w:rsid w:val="0054117B"/>
    <w:rsid w:val="0054352C"/>
    <w:rsid w:val="0058450F"/>
    <w:rsid w:val="005A541D"/>
    <w:rsid w:val="00660062"/>
    <w:rsid w:val="0069030D"/>
    <w:rsid w:val="006923FF"/>
    <w:rsid w:val="006D1967"/>
    <w:rsid w:val="006D2C24"/>
    <w:rsid w:val="006D528B"/>
    <w:rsid w:val="00744587"/>
    <w:rsid w:val="007E02E7"/>
    <w:rsid w:val="008142B4"/>
    <w:rsid w:val="00834416"/>
    <w:rsid w:val="00874873"/>
    <w:rsid w:val="009427CE"/>
    <w:rsid w:val="00972236"/>
    <w:rsid w:val="009E22A3"/>
    <w:rsid w:val="00B37E18"/>
    <w:rsid w:val="00B95EEC"/>
    <w:rsid w:val="00D135F4"/>
    <w:rsid w:val="00D314B3"/>
    <w:rsid w:val="00D652CD"/>
    <w:rsid w:val="00DB4F74"/>
    <w:rsid w:val="00DC2977"/>
    <w:rsid w:val="00E022D8"/>
    <w:rsid w:val="00EB134E"/>
    <w:rsid w:val="00EC68D6"/>
    <w:rsid w:val="00EE7209"/>
    <w:rsid w:val="00F0745D"/>
    <w:rsid w:val="00F51CD1"/>
    <w:rsid w:val="00F9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77E8"/>
  <w15:chartTrackingRefBased/>
  <w15:docId w15:val="{2BEDA505-3E03-4811-96A6-D16887B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D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1625DA"/>
    <w:rPr>
      <w:i/>
      <w:iCs/>
    </w:rPr>
  </w:style>
  <w:style w:type="character" w:styleId="Strong">
    <w:name w:val="Strong"/>
    <w:basedOn w:val="DefaultParagraphFont"/>
    <w:uiPriority w:val="22"/>
    <w:qFormat/>
    <w:rsid w:val="00EC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41">
      <w:bodyDiv w:val="1"/>
      <w:marLeft w:val="0"/>
      <w:marRight w:val="0"/>
      <w:marTop w:val="0"/>
      <w:marBottom w:val="0"/>
      <w:divBdr>
        <w:top w:val="none" w:sz="0" w:space="0" w:color="auto"/>
        <w:left w:val="none" w:sz="0" w:space="0" w:color="auto"/>
        <w:bottom w:val="none" w:sz="0" w:space="0" w:color="auto"/>
        <w:right w:val="none" w:sz="0" w:space="0" w:color="auto"/>
      </w:divBdr>
    </w:div>
    <w:div w:id="34551403">
      <w:bodyDiv w:val="1"/>
      <w:marLeft w:val="0"/>
      <w:marRight w:val="0"/>
      <w:marTop w:val="0"/>
      <w:marBottom w:val="0"/>
      <w:divBdr>
        <w:top w:val="none" w:sz="0" w:space="0" w:color="auto"/>
        <w:left w:val="none" w:sz="0" w:space="0" w:color="auto"/>
        <w:bottom w:val="none" w:sz="0" w:space="0" w:color="auto"/>
        <w:right w:val="none" w:sz="0" w:space="0" w:color="auto"/>
      </w:divBdr>
    </w:div>
    <w:div w:id="60569820">
      <w:bodyDiv w:val="1"/>
      <w:marLeft w:val="0"/>
      <w:marRight w:val="0"/>
      <w:marTop w:val="0"/>
      <w:marBottom w:val="0"/>
      <w:divBdr>
        <w:top w:val="none" w:sz="0" w:space="0" w:color="auto"/>
        <w:left w:val="none" w:sz="0" w:space="0" w:color="auto"/>
        <w:bottom w:val="none" w:sz="0" w:space="0" w:color="auto"/>
        <w:right w:val="none" w:sz="0" w:space="0" w:color="auto"/>
      </w:divBdr>
    </w:div>
    <w:div w:id="68777148">
      <w:bodyDiv w:val="1"/>
      <w:marLeft w:val="0"/>
      <w:marRight w:val="0"/>
      <w:marTop w:val="0"/>
      <w:marBottom w:val="0"/>
      <w:divBdr>
        <w:top w:val="none" w:sz="0" w:space="0" w:color="auto"/>
        <w:left w:val="none" w:sz="0" w:space="0" w:color="auto"/>
        <w:bottom w:val="none" w:sz="0" w:space="0" w:color="auto"/>
        <w:right w:val="none" w:sz="0" w:space="0" w:color="auto"/>
      </w:divBdr>
    </w:div>
    <w:div w:id="100302462">
      <w:bodyDiv w:val="1"/>
      <w:marLeft w:val="0"/>
      <w:marRight w:val="0"/>
      <w:marTop w:val="0"/>
      <w:marBottom w:val="0"/>
      <w:divBdr>
        <w:top w:val="none" w:sz="0" w:space="0" w:color="auto"/>
        <w:left w:val="none" w:sz="0" w:space="0" w:color="auto"/>
        <w:bottom w:val="none" w:sz="0" w:space="0" w:color="auto"/>
        <w:right w:val="none" w:sz="0" w:space="0" w:color="auto"/>
      </w:divBdr>
      <w:divsChild>
        <w:div w:id="1459568538">
          <w:marLeft w:val="0"/>
          <w:marRight w:val="0"/>
          <w:marTop w:val="0"/>
          <w:marBottom w:val="0"/>
          <w:divBdr>
            <w:top w:val="none" w:sz="0" w:space="0" w:color="auto"/>
            <w:left w:val="none" w:sz="0" w:space="0" w:color="auto"/>
            <w:bottom w:val="none" w:sz="0" w:space="0" w:color="auto"/>
            <w:right w:val="none" w:sz="0" w:space="0" w:color="auto"/>
          </w:divBdr>
          <w:divsChild>
            <w:div w:id="734162389">
              <w:marLeft w:val="300"/>
              <w:marRight w:val="300"/>
              <w:marTop w:val="60"/>
              <w:marBottom w:val="0"/>
              <w:divBdr>
                <w:top w:val="none" w:sz="0" w:space="0" w:color="auto"/>
                <w:left w:val="none" w:sz="0" w:space="0" w:color="auto"/>
                <w:bottom w:val="none" w:sz="0" w:space="0" w:color="auto"/>
                <w:right w:val="none" w:sz="0" w:space="0" w:color="auto"/>
              </w:divBdr>
              <w:divsChild>
                <w:div w:id="699475261">
                  <w:marLeft w:val="0"/>
                  <w:marRight w:val="0"/>
                  <w:marTop w:val="0"/>
                  <w:marBottom w:val="0"/>
                  <w:divBdr>
                    <w:top w:val="none" w:sz="0" w:space="0" w:color="auto"/>
                    <w:left w:val="none" w:sz="0" w:space="0" w:color="auto"/>
                    <w:bottom w:val="none" w:sz="0" w:space="0" w:color="auto"/>
                    <w:right w:val="none" w:sz="0" w:space="0" w:color="auto"/>
                  </w:divBdr>
                  <w:divsChild>
                    <w:div w:id="1498575804">
                      <w:marLeft w:val="0"/>
                      <w:marRight w:val="0"/>
                      <w:marTop w:val="0"/>
                      <w:marBottom w:val="0"/>
                      <w:divBdr>
                        <w:top w:val="single" w:sz="6" w:space="0" w:color="CCCCCC"/>
                        <w:left w:val="single" w:sz="6" w:space="0" w:color="CCCCCC"/>
                        <w:bottom w:val="single" w:sz="6" w:space="0" w:color="CCCCCC"/>
                        <w:right w:val="single" w:sz="6" w:space="0" w:color="CCCCCC"/>
                      </w:divBdr>
                      <w:divsChild>
                        <w:div w:id="1280188866">
                          <w:marLeft w:val="0"/>
                          <w:marRight w:val="0"/>
                          <w:marTop w:val="0"/>
                          <w:marBottom w:val="0"/>
                          <w:divBdr>
                            <w:top w:val="none" w:sz="0" w:space="0" w:color="auto"/>
                            <w:left w:val="none" w:sz="0" w:space="0" w:color="auto"/>
                            <w:bottom w:val="none" w:sz="0" w:space="0" w:color="auto"/>
                            <w:right w:val="none" w:sz="0" w:space="0" w:color="auto"/>
                          </w:divBdr>
                          <w:divsChild>
                            <w:div w:id="857473223">
                              <w:marLeft w:val="0"/>
                              <w:marRight w:val="0"/>
                              <w:marTop w:val="0"/>
                              <w:marBottom w:val="60"/>
                              <w:divBdr>
                                <w:top w:val="none" w:sz="0" w:space="0" w:color="auto"/>
                                <w:left w:val="none" w:sz="0" w:space="0" w:color="auto"/>
                                <w:bottom w:val="none" w:sz="0" w:space="0" w:color="auto"/>
                                <w:right w:val="none" w:sz="0" w:space="0" w:color="auto"/>
                              </w:divBdr>
                              <w:divsChild>
                                <w:div w:id="315378724">
                                  <w:marLeft w:val="0"/>
                                  <w:marRight w:val="0"/>
                                  <w:marTop w:val="0"/>
                                  <w:marBottom w:val="0"/>
                                  <w:divBdr>
                                    <w:top w:val="none" w:sz="0" w:space="0" w:color="auto"/>
                                    <w:left w:val="none" w:sz="0" w:space="0" w:color="auto"/>
                                    <w:bottom w:val="none" w:sz="0" w:space="0" w:color="auto"/>
                                    <w:right w:val="none" w:sz="0" w:space="0" w:color="auto"/>
                                  </w:divBdr>
                                  <w:divsChild>
                                    <w:div w:id="1782336942">
                                      <w:marLeft w:val="0"/>
                                      <w:marRight w:val="0"/>
                                      <w:marTop w:val="0"/>
                                      <w:marBottom w:val="0"/>
                                      <w:divBdr>
                                        <w:top w:val="none" w:sz="0" w:space="0" w:color="auto"/>
                                        <w:left w:val="none" w:sz="0" w:space="0" w:color="auto"/>
                                        <w:bottom w:val="none" w:sz="0" w:space="0" w:color="auto"/>
                                        <w:right w:val="none" w:sz="0" w:space="0" w:color="auto"/>
                                      </w:divBdr>
                                      <w:divsChild>
                                        <w:div w:id="2092778026">
                                          <w:marLeft w:val="0"/>
                                          <w:marRight w:val="0"/>
                                          <w:marTop w:val="0"/>
                                          <w:marBottom w:val="240"/>
                                          <w:divBdr>
                                            <w:top w:val="none" w:sz="0" w:space="0" w:color="auto"/>
                                            <w:left w:val="none" w:sz="0" w:space="0" w:color="auto"/>
                                            <w:bottom w:val="none" w:sz="0" w:space="0" w:color="auto"/>
                                            <w:right w:val="none" w:sz="0" w:space="0" w:color="auto"/>
                                          </w:divBdr>
                                          <w:divsChild>
                                            <w:div w:id="942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3">
                                      <w:marLeft w:val="0"/>
                                      <w:marRight w:val="0"/>
                                      <w:marTop w:val="240"/>
                                      <w:marBottom w:val="240"/>
                                      <w:divBdr>
                                        <w:top w:val="none" w:sz="0" w:space="0" w:color="auto"/>
                                        <w:left w:val="none" w:sz="0" w:space="0" w:color="auto"/>
                                        <w:bottom w:val="none" w:sz="0" w:space="0" w:color="auto"/>
                                        <w:right w:val="none" w:sz="0" w:space="0" w:color="auto"/>
                                      </w:divBdr>
                                      <w:divsChild>
                                        <w:div w:id="865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4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3710199">
                          <w:marLeft w:val="0"/>
                          <w:marRight w:val="0"/>
                          <w:marTop w:val="300"/>
                          <w:marBottom w:val="0"/>
                          <w:divBdr>
                            <w:top w:val="none" w:sz="0" w:space="0" w:color="auto"/>
                            <w:left w:val="none" w:sz="0" w:space="0" w:color="auto"/>
                            <w:bottom w:val="none" w:sz="0" w:space="0" w:color="auto"/>
                            <w:right w:val="none" w:sz="0" w:space="0" w:color="auto"/>
                          </w:divBdr>
                        </w:div>
                      </w:divsChild>
                    </w:div>
                    <w:div w:id="94601189">
                      <w:marLeft w:val="60"/>
                      <w:marRight w:val="0"/>
                      <w:marTop w:val="0"/>
                      <w:marBottom w:val="0"/>
                      <w:divBdr>
                        <w:top w:val="single" w:sz="6" w:space="0" w:color="CCCCCC"/>
                        <w:left w:val="single" w:sz="6" w:space="0" w:color="CCCCCC"/>
                        <w:bottom w:val="single" w:sz="6" w:space="0" w:color="CCCCCC"/>
                        <w:right w:val="single" w:sz="6" w:space="0" w:color="CCCCCC"/>
                      </w:divBdr>
                      <w:divsChild>
                        <w:div w:id="1649360624">
                          <w:marLeft w:val="0"/>
                          <w:marRight w:val="0"/>
                          <w:marTop w:val="0"/>
                          <w:marBottom w:val="0"/>
                          <w:divBdr>
                            <w:top w:val="none" w:sz="0" w:space="0" w:color="auto"/>
                            <w:left w:val="none" w:sz="0" w:space="0" w:color="auto"/>
                            <w:bottom w:val="none" w:sz="0" w:space="0" w:color="auto"/>
                            <w:right w:val="none" w:sz="0" w:space="0" w:color="auto"/>
                          </w:divBdr>
                          <w:divsChild>
                            <w:div w:id="191846959">
                              <w:marLeft w:val="0"/>
                              <w:marRight w:val="0"/>
                              <w:marTop w:val="0"/>
                              <w:marBottom w:val="0"/>
                              <w:divBdr>
                                <w:top w:val="none" w:sz="0" w:space="0" w:color="auto"/>
                                <w:left w:val="none" w:sz="0" w:space="0" w:color="auto"/>
                                <w:bottom w:val="none" w:sz="0" w:space="0" w:color="auto"/>
                                <w:right w:val="none" w:sz="0" w:space="0" w:color="auto"/>
                              </w:divBdr>
                              <w:divsChild>
                                <w:div w:id="2008053747">
                                  <w:marLeft w:val="0"/>
                                  <w:marRight w:val="0"/>
                                  <w:marTop w:val="0"/>
                                  <w:marBottom w:val="0"/>
                                  <w:divBdr>
                                    <w:top w:val="none" w:sz="0" w:space="0" w:color="auto"/>
                                    <w:left w:val="none" w:sz="0" w:space="0" w:color="auto"/>
                                    <w:bottom w:val="single" w:sz="6" w:space="15" w:color="CCCCCC"/>
                                    <w:right w:val="none" w:sz="0" w:space="0" w:color="auto"/>
                                  </w:divBdr>
                                  <w:divsChild>
                                    <w:div w:id="1683816791">
                                      <w:marLeft w:val="0"/>
                                      <w:marRight w:val="0"/>
                                      <w:marTop w:val="0"/>
                                      <w:marBottom w:val="0"/>
                                      <w:divBdr>
                                        <w:top w:val="none" w:sz="0" w:space="0" w:color="auto"/>
                                        <w:left w:val="none" w:sz="0" w:space="0" w:color="auto"/>
                                        <w:bottom w:val="none" w:sz="0" w:space="0" w:color="auto"/>
                                        <w:right w:val="none" w:sz="0" w:space="0" w:color="auto"/>
                                      </w:divBdr>
                                      <w:divsChild>
                                        <w:div w:id="420568593">
                                          <w:marLeft w:val="0"/>
                                          <w:marRight w:val="0"/>
                                          <w:marTop w:val="0"/>
                                          <w:marBottom w:val="0"/>
                                          <w:divBdr>
                                            <w:top w:val="none" w:sz="0" w:space="0" w:color="auto"/>
                                            <w:left w:val="none" w:sz="0" w:space="0" w:color="auto"/>
                                            <w:bottom w:val="none" w:sz="0" w:space="0" w:color="auto"/>
                                            <w:right w:val="none" w:sz="0" w:space="0" w:color="auto"/>
                                          </w:divBdr>
                                          <w:divsChild>
                                            <w:div w:id="562958265">
                                              <w:marLeft w:val="0"/>
                                              <w:marRight w:val="0"/>
                                              <w:marTop w:val="0"/>
                                              <w:marBottom w:val="0"/>
                                              <w:divBdr>
                                                <w:top w:val="none" w:sz="0" w:space="0" w:color="auto"/>
                                                <w:left w:val="none" w:sz="0" w:space="0" w:color="auto"/>
                                                <w:bottom w:val="none" w:sz="0" w:space="0" w:color="auto"/>
                                                <w:right w:val="none" w:sz="0" w:space="0" w:color="auto"/>
                                              </w:divBdr>
                                              <w:divsChild>
                                                <w:div w:id="306394364">
                                                  <w:marLeft w:val="0"/>
                                                  <w:marRight w:val="0"/>
                                                  <w:marTop w:val="0"/>
                                                  <w:marBottom w:val="0"/>
                                                  <w:divBdr>
                                                    <w:top w:val="none" w:sz="0" w:space="0" w:color="auto"/>
                                                    <w:left w:val="none" w:sz="0" w:space="0" w:color="auto"/>
                                                    <w:bottom w:val="none" w:sz="0" w:space="0" w:color="auto"/>
                                                    <w:right w:val="none" w:sz="0" w:space="0" w:color="auto"/>
                                                  </w:divBdr>
                                                </w:div>
                                                <w:div w:id="1351491548">
                                                  <w:marLeft w:val="0"/>
                                                  <w:marRight w:val="0"/>
                                                  <w:marTop w:val="0"/>
                                                  <w:marBottom w:val="0"/>
                                                  <w:divBdr>
                                                    <w:top w:val="none" w:sz="0" w:space="0" w:color="auto"/>
                                                    <w:left w:val="none" w:sz="0" w:space="0" w:color="auto"/>
                                                    <w:bottom w:val="none" w:sz="0" w:space="0" w:color="auto"/>
                                                    <w:right w:val="none" w:sz="0" w:space="0" w:color="auto"/>
                                                  </w:divBdr>
                                                </w:div>
                                                <w:div w:id="936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5084">
                                  <w:marLeft w:val="0"/>
                                  <w:marRight w:val="0"/>
                                  <w:marTop w:val="0"/>
                                  <w:marBottom w:val="0"/>
                                  <w:divBdr>
                                    <w:top w:val="single" w:sz="6" w:space="15" w:color="CCCCCC"/>
                                    <w:left w:val="none" w:sz="0" w:space="0" w:color="auto"/>
                                    <w:bottom w:val="none" w:sz="0" w:space="0" w:color="auto"/>
                                    <w:right w:val="none" w:sz="0" w:space="0" w:color="auto"/>
                                  </w:divBdr>
                                  <w:divsChild>
                                    <w:div w:id="1335960399">
                                      <w:marLeft w:val="0"/>
                                      <w:marRight w:val="0"/>
                                      <w:marTop w:val="0"/>
                                      <w:marBottom w:val="0"/>
                                      <w:divBdr>
                                        <w:top w:val="none" w:sz="0" w:space="0" w:color="auto"/>
                                        <w:left w:val="none" w:sz="0" w:space="0" w:color="auto"/>
                                        <w:bottom w:val="none" w:sz="0" w:space="0" w:color="auto"/>
                                        <w:right w:val="none" w:sz="0" w:space="0" w:color="auto"/>
                                      </w:divBdr>
                                      <w:divsChild>
                                        <w:div w:id="580136742">
                                          <w:marLeft w:val="0"/>
                                          <w:marRight w:val="0"/>
                                          <w:marTop w:val="0"/>
                                          <w:marBottom w:val="0"/>
                                          <w:divBdr>
                                            <w:top w:val="none" w:sz="0" w:space="0" w:color="auto"/>
                                            <w:left w:val="none" w:sz="0" w:space="0" w:color="auto"/>
                                            <w:bottom w:val="none" w:sz="0" w:space="0" w:color="auto"/>
                                            <w:right w:val="none" w:sz="0" w:space="0" w:color="auto"/>
                                          </w:divBdr>
                                          <w:divsChild>
                                            <w:div w:id="2059695003">
                                              <w:marLeft w:val="0"/>
                                              <w:marRight w:val="0"/>
                                              <w:marTop w:val="0"/>
                                              <w:marBottom w:val="0"/>
                                              <w:divBdr>
                                                <w:top w:val="single" w:sz="6" w:space="0" w:color="FFFFFF"/>
                                                <w:left w:val="single" w:sz="6" w:space="0" w:color="FFFFFF"/>
                                                <w:bottom w:val="single" w:sz="6" w:space="0" w:color="FFFFFF"/>
                                                <w:right w:val="single" w:sz="6" w:space="0" w:color="FFFFFF"/>
                                              </w:divBdr>
                                              <w:divsChild>
                                                <w:div w:id="397677002">
                                                  <w:marLeft w:val="0"/>
                                                  <w:marRight w:val="0"/>
                                                  <w:marTop w:val="0"/>
                                                  <w:marBottom w:val="0"/>
                                                  <w:divBdr>
                                                    <w:top w:val="none" w:sz="0" w:space="0" w:color="auto"/>
                                                    <w:left w:val="none" w:sz="0" w:space="0" w:color="auto"/>
                                                    <w:bottom w:val="none" w:sz="0" w:space="0" w:color="auto"/>
                                                    <w:right w:val="none" w:sz="0" w:space="0" w:color="auto"/>
                                                  </w:divBdr>
                                                </w:div>
                                              </w:divsChild>
                                            </w:div>
                                            <w:div w:id="27536873">
                                              <w:marLeft w:val="0"/>
                                              <w:marRight w:val="0"/>
                                              <w:marTop w:val="300"/>
                                              <w:marBottom w:val="0"/>
                                              <w:divBdr>
                                                <w:top w:val="single" w:sz="6" w:space="0" w:color="FFFFFF"/>
                                                <w:left w:val="single" w:sz="6" w:space="0" w:color="FFFFFF"/>
                                                <w:bottom w:val="single" w:sz="6" w:space="0" w:color="FFFFFF"/>
                                                <w:right w:val="single" w:sz="6" w:space="0" w:color="FFFFFF"/>
                                              </w:divBdr>
                                              <w:divsChild>
                                                <w:div w:id="905215722">
                                                  <w:marLeft w:val="0"/>
                                                  <w:marRight w:val="0"/>
                                                  <w:marTop w:val="0"/>
                                                  <w:marBottom w:val="0"/>
                                                  <w:divBdr>
                                                    <w:top w:val="none" w:sz="0" w:space="0" w:color="auto"/>
                                                    <w:left w:val="none" w:sz="0" w:space="0" w:color="auto"/>
                                                    <w:bottom w:val="none" w:sz="0" w:space="0" w:color="auto"/>
                                                    <w:right w:val="none" w:sz="0" w:space="0" w:color="auto"/>
                                                  </w:divBdr>
                                                </w:div>
                                              </w:divsChild>
                                            </w:div>
                                            <w:div w:id="1239365032">
                                              <w:marLeft w:val="0"/>
                                              <w:marRight w:val="0"/>
                                              <w:marTop w:val="300"/>
                                              <w:marBottom w:val="0"/>
                                              <w:divBdr>
                                                <w:top w:val="single" w:sz="6" w:space="0" w:color="FFFFFF"/>
                                                <w:left w:val="single" w:sz="6" w:space="0" w:color="FFFFFF"/>
                                                <w:bottom w:val="single" w:sz="6" w:space="0" w:color="FFFFFF"/>
                                                <w:right w:val="single" w:sz="6" w:space="0" w:color="FFFFFF"/>
                                              </w:divBdr>
                                              <w:divsChild>
                                                <w:div w:id="604114099">
                                                  <w:marLeft w:val="0"/>
                                                  <w:marRight w:val="0"/>
                                                  <w:marTop w:val="0"/>
                                                  <w:marBottom w:val="0"/>
                                                  <w:divBdr>
                                                    <w:top w:val="none" w:sz="0" w:space="0" w:color="auto"/>
                                                    <w:left w:val="none" w:sz="0" w:space="0" w:color="auto"/>
                                                    <w:bottom w:val="none" w:sz="0" w:space="0" w:color="auto"/>
                                                    <w:right w:val="none" w:sz="0" w:space="0" w:color="auto"/>
                                                  </w:divBdr>
                                                </w:div>
                                              </w:divsChild>
                                            </w:div>
                                            <w:div w:id="1031035231">
                                              <w:marLeft w:val="0"/>
                                              <w:marRight w:val="0"/>
                                              <w:marTop w:val="300"/>
                                              <w:marBottom w:val="0"/>
                                              <w:divBdr>
                                                <w:top w:val="single" w:sz="6" w:space="0" w:color="FFFFFF"/>
                                                <w:left w:val="single" w:sz="6" w:space="0" w:color="FFFFFF"/>
                                                <w:bottom w:val="single" w:sz="6" w:space="0" w:color="FFFFFF"/>
                                                <w:right w:val="single" w:sz="6" w:space="0" w:color="FFFFFF"/>
                                              </w:divBdr>
                                              <w:divsChild>
                                                <w:div w:id="1425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4230">
              <w:marLeft w:val="300"/>
              <w:marRight w:val="300"/>
              <w:marTop w:val="0"/>
              <w:marBottom w:val="300"/>
              <w:divBdr>
                <w:top w:val="none" w:sz="0" w:space="0" w:color="auto"/>
                <w:left w:val="none" w:sz="0" w:space="0" w:color="auto"/>
                <w:bottom w:val="none" w:sz="0" w:space="0" w:color="auto"/>
                <w:right w:val="none" w:sz="0" w:space="0" w:color="auto"/>
              </w:divBdr>
              <w:divsChild>
                <w:div w:id="257294922">
                  <w:marLeft w:val="0"/>
                  <w:marRight w:val="0"/>
                  <w:marTop w:val="30"/>
                  <w:marBottom w:val="0"/>
                  <w:divBdr>
                    <w:top w:val="none" w:sz="0" w:space="0" w:color="auto"/>
                    <w:left w:val="none" w:sz="0" w:space="0" w:color="auto"/>
                    <w:bottom w:val="none" w:sz="0" w:space="0" w:color="auto"/>
                    <w:right w:val="none" w:sz="0" w:space="0" w:color="auto"/>
                  </w:divBdr>
                  <w:divsChild>
                    <w:div w:id="446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6835">
              <w:marLeft w:val="0"/>
              <w:marRight w:val="0"/>
              <w:marTop w:val="600"/>
              <w:marBottom w:val="0"/>
              <w:divBdr>
                <w:top w:val="single" w:sz="6" w:space="15" w:color="CCCCCC"/>
                <w:left w:val="none" w:sz="0" w:space="0" w:color="auto"/>
                <w:bottom w:val="none" w:sz="0" w:space="15" w:color="auto"/>
                <w:right w:val="none" w:sz="0" w:space="0" w:color="auto"/>
              </w:divBdr>
              <w:divsChild>
                <w:div w:id="1730225934">
                  <w:marLeft w:val="0"/>
                  <w:marRight w:val="0"/>
                  <w:marTop w:val="600"/>
                  <w:marBottom w:val="600"/>
                  <w:divBdr>
                    <w:top w:val="none" w:sz="0" w:space="0" w:color="auto"/>
                    <w:left w:val="none" w:sz="0" w:space="0" w:color="auto"/>
                    <w:bottom w:val="none" w:sz="0" w:space="0" w:color="auto"/>
                    <w:right w:val="none" w:sz="0" w:space="0" w:color="auto"/>
                  </w:divBdr>
                  <w:divsChild>
                    <w:div w:id="515272989">
                      <w:marLeft w:val="30"/>
                      <w:marRight w:val="30"/>
                      <w:marTop w:val="30"/>
                      <w:marBottom w:val="30"/>
                      <w:divBdr>
                        <w:top w:val="single" w:sz="6" w:space="0" w:color="CCCCCC"/>
                        <w:left w:val="single" w:sz="6" w:space="0" w:color="CCCCCC"/>
                        <w:bottom w:val="single" w:sz="6" w:space="0" w:color="CCCCCC"/>
                        <w:right w:val="single" w:sz="6" w:space="0" w:color="CCCCCC"/>
                      </w:divBdr>
                      <w:divsChild>
                        <w:div w:id="1215047700">
                          <w:marLeft w:val="0"/>
                          <w:marRight w:val="0"/>
                          <w:marTop w:val="0"/>
                          <w:marBottom w:val="0"/>
                          <w:divBdr>
                            <w:top w:val="none" w:sz="0" w:space="0" w:color="auto"/>
                            <w:left w:val="none" w:sz="0" w:space="0" w:color="auto"/>
                            <w:bottom w:val="none" w:sz="0" w:space="0" w:color="auto"/>
                            <w:right w:val="none" w:sz="0" w:space="0" w:color="auto"/>
                          </w:divBdr>
                          <w:divsChild>
                            <w:div w:id="1387216056">
                              <w:marLeft w:val="0"/>
                              <w:marRight w:val="0"/>
                              <w:marTop w:val="0"/>
                              <w:marBottom w:val="0"/>
                              <w:divBdr>
                                <w:top w:val="none" w:sz="0" w:space="0" w:color="auto"/>
                                <w:left w:val="none" w:sz="0" w:space="0" w:color="auto"/>
                                <w:bottom w:val="none" w:sz="0" w:space="0" w:color="auto"/>
                                <w:right w:val="none" w:sz="0" w:space="0" w:color="auto"/>
                              </w:divBdr>
                            </w:div>
                            <w:div w:id="1837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242">
                      <w:marLeft w:val="30"/>
                      <w:marRight w:val="30"/>
                      <w:marTop w:val="30"/>
                      <w:marBottom w:val="30"/>
                      <w:divBdr>
                        <w:top w:val="single" w:sz="6" w:space="0" w:color="CCCCCC"/>
                        <w:left w:val="single" w:sz="6" w:space="0" w:color="CCCCCC"/>
                        <w:bottom w:val="single" w:sz="6" w:space="0" w:color="CCCCCC"/>
                        <w:right w:val="single" w:sz="6" w:space="0" w:color="CCCCCC"/>
                      </w:divBdr>
                      <w:divsChild>
                        <w:div w:id="1315526777">
                          <w:marLeft w:val="0"/>
                          <w:marRight w:val="0"/>
                          <w:marTop w:val="0"/>
                          <w:marBottom w:val="0"/>
                          <w:divBdr>
                            <w:top w:val="none" w:sz="0" w:space="0" w:color="auto"/>
                            <w:left w:val="none" w:sz="0" w:space="0" w:color="auto"/>
                            <w:bottom w:val="none" w:sz="0" w:space="0" w:color="auto"/>
                            <w:right w:val="none" w:sz="0" w:space="0" w:color="auto"/>
                          </w:divBdr>
                          <w:divsChild>
                            <w:div w:id="295766391">
                              <w:marLeft w:val="0"/>
                              <w:marRight w:val="0"/>
                              <w:marTop w:val="0"/>
                              <w:marBottom w:val="0"/>
                              <w:divBdr>
                                <w:top w:val="none" w:sz="0" w:space="0" w:color="auto"/>
                                <w:left w:val="none" w:sz="0" w:space="0" w:color="auto"/>
                                <w:bottom w:val="none" w:sz="0" w:space="0" w:color="auto"/>
                                <w:right w:val="none" w:sz="0" w:space="0" w:color="auto"/>
                              </w:divBdr>
                            </w:div>
                            <w:div w:id="1362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3649">
                      <w:marLeft w:val="30"/>
                      <w:marRight w:val="30"/>
                      <w:marTop w:val="30"/>
                      <w:marBottom w:val="30"/>
                      <w:divBdr>
                        <w:top w:val="single" w:sz="6" w:space="0" w:color="CCCCCC"/>
                        <w:left w:val="single" w:sz="6" w:space="0" w:color="CCCCCC"/>
                        <w:bottom w:val="single" w:sz="6" w:space="0" w:color="CCCCCC"/>
                        <w:right w:val="single" w:sz="6" w:space="0" w:color="CCCCCC"/>
                      </w:divBdr>
                      <w:divsChild>
                        <w:div w:id="110251277">
                          <w:marLeft w:val="0"/>
                          <w:marRight w:val="0"/>
                          <w:marTop w:val="0"/>
                          <w:marBottom w:val="0"/>
                          <w:divBdr>
                            <w:top w:val="none" w:sz="0" w:space="0" w:color="auto"/>
                            <w:left w:val="none" w:sz="0" w:space="0" w:color="auto"/>
                            <w:bottom w:val="none" w:sz="0" w:space="0" w:color="auto"/>
                            <w:right w:val="none" w:sz="0" w:space="0" w:color="auto"/>
                          </w:divBdr>
                          <w:divsChild>
                            <w:div w:id="2146769892">
                              <w:marLeft w:val="0"/>
                              <w:marRight w:val="0"/>
                              <w:marTop w:val="0"/>
                              <w:marBottom w:val="0"/>
                              <w:divBdr>
                                <w:top w:val="none" w:sz="0" w:space="0" w:color="auto"/>
                                <w:left w:val="none" w:sz="0" w:space="0" w:color="auto"/>
                                <w:bottom w:val="none" w:sz="0" w:space="0" w:color="auto"/>
                                <w:right w:val="none" w:sz="0" w:space="0" w:color="auto"/>
                              </w:divBdr>
                              <w:divsChild>
                                <w:div w:id="1498306623">
                                  <w:marLeft w:val="0"/>
                                  <w:marRight w:val="0"/>
                                  <w:marTop w:val="0"/>
                                  <w:marBottom w:val="0"/>
                                  <w:divBdr>
                                    <w:top w:val="none" w:sz="0" w:space="0" w:color="auto"/>
                                    <w:left w:val="none" w:sz="0" w:space="0" w:color="auto"/>
                                    <w:bottom w:val="none" w:sz="0" w:space="0" w:color="auto"/>
                                    <w:right w:val="none" w:sz="0" w:space="0" w:color="auto"/>
                                  </w:divBdr>
                                </w:div>
                                <w:div w:id="322199023">
                                  <w:marLeft w:val="0"/>
                                  <w:marRight w:val="0"/>
                                  <w:marTop w:val="0"/>
                                  <w:marBottom w:val="0"/>
                                  <w:divBdr>
                                    <w:top w:val="none" w:sz="0" w:space="0" w:color="auto"/>
                                    <w:left w:val="none" w:sz="0" w:space="0" w:color="auto"/>
                                    <w:bottom w:val="none" w:sz="0" w:space="0" w:color="auto"/>
                                    <w:right w:val="none" w:sz="0" w:space="0" w:color="auto"/>
                                  </w:divBdr>
                                </w:div>
                                <w:div w:id="12305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0358">
      <w:bodyDiv w:val="1"/>
      <w:marLeft w:val="0"/>
      <w:marRight w:val="0"/>
      <w:marTop w:val="0"/>
      <w:marBottom w:val="0"/>
      <w:divBdr>
        <w:top w:val="none" w:sz="0" w:space="0" w:color="auto"/>
        <w:left w:val="none" w:sz="0" w:space="0" w:color="auto"/>
        <w:bottom w:val="none" w:sz="0" w:space="0" w:color="auto"/>
        <w:right w:val="none" w:sz="0" w:space="0" w:color="auto"/>
      </w:divBdr>
    </w:div>
    <w:div w:id="144325766">
      <w:bodyDiv w:val="1"/>
      <w:marLeft w:val="0"/>
      <w:marRight w:val="0"/>
      <w:marTop w:val="0"/>
      <w:marBottom w:val="0"/>
      <w:divBdr>
        <w:top w:val="none" w:sz="0" w:space="0" w:color="auto"/>
        <w:left w:val="none" w:sz="0" w:space="0" w:color="auto"/>
        <w:bottom w:val="none" w:sz="0" w:space="0" w:color="auto"/>
        <w:right w:val="none" w:sz="0" w:space="0" w:color="auto"/>
      </w:divBdr>
    </w:div>
    <w:div w:id="151602830">
      <w:bodyDiv w:val="1"/>
      <w:marLeft w:val="0"/>
      <w:marRight w:val="0"/>
      <w:marTop w:val="0"/>
      <w:marBottom w:val="0"/>
      <w:divBdr>
        <w:top w:val="none" w:sz="0" w:space="0" w:color="auto"/>
        <w:left w:val="none" w:sz="0" w:space="0" w:color="auto"/>
        <w:bottom w:val="none" w:sz="0" w:space="0" w:color="auto"/>
        <w:right w:val="none" w:sz="0" w:space="0" w:color="auto"/>
      </w:divBdr>
    </w:div>
    <w:div w:id="155001253">
      <w:bodyDiv w:val="1"/>
      <w:marLeft w:val="0"/>
      <w:marRight w:val="0"/>
      <w:marTop w:val="0"/>
      <w:marBottom w:val="0"/>
      <w:divBdr>
        <w:top w:val="none" w:sz="0" w:space="0" w:color="auto"/>
        <w:left w:val="none" w:sz="0" w:space="0" w:color="auto"/>
        <w:bottom w:val="none" w:sz="0" w:space="0" w:color="auto"/>
        <w:right w:val="none" w:sz="0" w:space="0" w:color="auto"/>
      </w:divBdr>
    </w:div>
    <w:div w:id="155415718">
      <w:bodyDiv w:val="1"/>
      <w:marLeft w:val="0"/>
      <w:marRight w:val="0"/>
      <w:marTop w:val="0"/>
      <w:marBottom w:val="0"/>
      <w:divBdr>
        <w:top w:val="none" w:sz="0" w:space="0" w:color="auto"/>
        <w:left w:val="none" w:sz="0" w:space="0" w:color="auto"/>
        <w:bottom w:val="none" w:sz="0" w:space="0" w:color="auto"/>
        <w:right w:val="none" w:sz="0" w:space="0" w:color="auto"/>
      </w:divBdr>
    </w:div>
    <w:div w:id="241719836">
      <w:bodyDiv w:val="1"/>
      <w:marLeft w:val="0"/>
      <w:marRight w:val="0"/>
      <w:marTop w:val="0"/>
      <w:marBottom w:val="0"/>
      <w:divBdr>
        <w:top w:val="none" w:sz="0" w:space="0" w:color="auto"/>
        <w:left w:val="none" w:sz="0" w:space="0" w:color="auto"/>
        <w:bottom w:val="none" w:sz="0" w:space="0" w:color="auto"/>
        <w:right w:val="none" w:sz="0" w:space="0" w:color="auto"/>
      </w:divBdr>
    </w:div>
    <w:div w:id="450706163">
      <w:bodyDiv w:val="1"/>
      <w:marLeft w:val="0"/>
      <w:marRight w:val="0"/>
      <w:marTop w:val="0"/>
      <w:marBottom w:val="0"/>
      <w:divBdr>
        <w:top w:val="none" w:sz="0" w:space="0" w:color="auto"/>
        <w:left w:val="none" w:sz="0" w:space="0" w:color="auto"/>
        <w:bottom w:val="none" w:sz="0" w:space="0" w:color="auto"/>
        <w:right w:val="none" w:sz="0" w:space="0" w:color="auto"/>
      </w:divBdr>
    </w:div>
    <w:div w:id="586814473">
      <w:bodyDiv w:val="1"/>
      <w:marLeft w:val="0"/>
      <w:marRight w:val="0"/>
      <w:marTop w:val="0"/>
      <w:marBottom w:val="0"/>
      <w:divBdr>
        <w:top w:val="none" w:sz="0" w:space="0" w:color="auto"/>
        <w:left w:val="none" w:sz="0" w:space="0" w:color="auto"/>
        <w:bottom w:val="none" w:sz="0" w:space="0" w:color="auto"/>
        <w:right w:val="none" w:sz="0" w:space="0" w:color="auto"/>
      </w:divBdr>
    </w:div>
    <w:div w:id="747462794">
      <w:bodyDiv w:val="1"/>
      <w:marLeft w:val="0"/>
      <w:marRight w:val="0"/>
      <w:marTop w:val="0"/>
      <w:marBottom w:val="0"/>
      <w:divBdr>
        <w:top w:val="none" w:sz="0" w:space="0" w:color="auto"/>
        <w:left w:val="none" w:sz="0" w:space="0" w:color="auto"/>
        <w:bottom w:val="none" w:sz="0" w:space="0" w:color="auto"/>
        <w:right w:val="none" w:sz="0" w:space="0" w:color="auto"/>
      </w:divBdr>
    </w:div>
    <w:div w:id="787159782">
      <w:bodyDiv w:val="1"/>
      <w:marLeft w:val="0"/>
      <w:marRight w:val="0"/>
      <w:marTop w:val="0"/>
      <w:marBottom w:val="0"/>
      <w:divBdr>
        <w:top w:val="none" w:sz="0" w:space="0" w:color="auto"/>
        <w:left w:val="none" w:sz="0" w:space="0" w:color="auto"/>
        <w:bottom w:val="none" w:sz="0" w:space="0" w:color="auto"/>
        <w:right w:val="none" w:sz="0" w:space="0" w:color="auto"/>
      </w:divBdr>
    </w:div>
    <w:div w:id="875311277">
      <w:bodyDiv w:val="1"/>
      <w:marLeft w:val="0"/>
      <w:marRight w:val="0"/>
      <w:marTop w:val="0"/>
      <w:marBottom w:val="0"/>
      <w:divBdr>
        <w:top w:val="none" w:sz="0" w:space="0" w:color="auto"/>
        <w:left w:val="none" w:sz="0" w:space="0" w:color="auto"/>
        <w:bottom w:val="none" w:sz="0" w:space="0" w:color="auto"/>
        <w:right w:val="none" w:sz="0" w:space="0" w:color="auto"/>
      </w:divBdr>
    </w:div>
    <w:div w:id="985161860">
      <w:bodyDiv w:val="1"/>
      <w:marLeft w:val="0"/>
      <w:marRight w:val="0"/>
      <w:marTop w:val="0"/>
      <w:marBottom w:val="0"/>
      <w:divBdr>
        <w:top w:val="none" w:sz="0" w:space="0" w:color="auto"/>
        <w:left w:val="none" w:sz="0" w:space="0" w:color="auto"/>
        <w:bottom w:val="none" w:sz="0" w:space="0" w:color="auto"/>
        <w:right w:val="none" w:sz="0" w:space="0" w:color="auto"/>
      </w:divBdr>
    </w:div>
    <w:div w:id="1002927103">
      <w:bodyDiv w:val="1"/>
      <w:marLeft w:val="0"/>
      <w:marRight w:val="0"/>
      <w:marTop w:val="0"/>
      <w:marBottom w:val="0"/>
      <w:divBdr>
        <w:top w:val="none" w:sz="0" w:space="0" w:color="auto"/>
        <w:left w:val="none" w:sz="0" w:space="0" w:color="auto"/>
        <w:bottom w:val="none" w:sz="0" w:space="0" w:color="auto"/>
        <w:right w:val="none" w:sz="0" w:space="0" w:color="auto"/>
      </w:divBdr>
    </w:div>
    <w:div w:id="1121999554">
      <w:bodyDiv w:val="1"/>
      <w:marLeft w:val="0"/>
      <w:marRight w:val="0"/>
      <w:marTop w:val="0"/>
      <w:marBottom w:val="0"/>
      <w:divBdr>
        <w:top w:val="none" w:sz="0" w:space="0" w:color="auto"/>
        <w:left w:val="none" w:sz="0" w:space="0" w:color="auto"/>
        <w:bottom w:val="none" w:sz="0" w:space="0" w:color="auto"/>
        <w:right w:val="none" w:sz="0" w:space="0" w:color="auto"/>
      </w:divBdr>
    </w:div>
    <w:div w:id="1139150982">
      <w:bodyDiv w:val="1"/>
      <w:marLeft w:val="0"/>
      <w:marRight w:val="0"/>
      <w:marTop w:val="0"/>
      <w:marBottom w:val="0"/>
      <w:divBdr>
        <w:top w:val="none" w:sz="0" w:space="0" w:color="auto"/>
        <w:left w:val="none" w:sz="0" w:space="0" w:color="auto"/>
        <w:bottom w:val="none" w:sz="0" w:space="0" w:color="auto"/>
        <w:right w:val="none" w:sz="0" w:space="0" w:color="auto"/>
      </w:divBdr>
    </w:div>
    <w:div w:id="1205679648">
      <w:bodyDiv w:val="1"/>
      <w:marLeft w:val="0"/>
      <w:marRight w:val="0"/>
      <w:marTop w:val="0"/>
      <w:marBottom w:val="0"/>
      <w:divBdr>
        <w:top w:val="none" w:sz="0" w:space="0" w:color="auto"/>
        <w:left w:val="none" w:sz="0" w:space="0" w:color="auto"/>
        <w:bottom w:val="none" w:sz="0" w:space="0" w:color="auto"/>
        <w:right w:val="none" w:sz="0" w:space="0" w:color="auto"/>
      </w:divBdr>
    </w:div>
    <w:div w:id="1299871657">
      <w:bodyDiv w:val="1"/>
      <w:marLeft w:val="0"/>
      <w:marRight w:val="0"/>
      <w:marTop w:val="0"/>
      <w:marBottom w:val="0"/>
      <w:divBdr>
        <w:top w:val="none" w:sz="0" w:space="0" w:color="auto"/>
        <w:left w:val="none" w:sz="0" w:space="0" w:color="auto"/>
        <w:bottom w:val="none" w:sz="0" w:space="0" w:color="auto"/>
        <w:right w:val="none" w:sz="0" w:space="0" w:color="auto"/>
      </w:divBdr>
    </w:div>
    <w:div w:id="1344473059">
      <w:bodyDiv w:val="1"/>
      <w:marLeft w:val="0"/>
      <w:marRight w:val="0"/>
      <w:marTop w:val="0"/>
      <w:marBottom w:val="0"/>
      <w:divBdr>
        <w:top w:val="none" w:sz="0" w:space="0" w:color="auto"/>
        <w:left w:val="none" w:sz="0" w:space="0" w:color="auto"/>
        <w:bottom w:val="none" w:sz="0" w:space="0" w:color="auto"/>
        <w:right w:val="none" w:sz="0" w:space="0" w:color="auto"/>
      </w:divBdr>
    </w:div>
    <w:div w:id="1360353900">
      <w:bodyDiv w:val="1"/>
      <w:marLeft w:val="0"/>
      <w:marRight w:val="0"/>
      <w:marTop w:val="0"/>
      <w:marBottom w:val="0"/>
      <w:divBdr>
        <w:top w:val="none" w:sz="0" w:space="0" w:color="auto"/>
        <w:left w:val="none" w:sz="0" w:space="0" w:color="auto"/>
        <w:bottom w:val="none" w:sz="0" w:space="0" w:color="auto"/>
        <w:right w:val="none" w:sz="0" w:space="0" w:color="auto"/>
      </w:divBdr>
    </w:div>
    <w:div w:id="1396313625">
      <w:bodyDiv w:val="1"/>
      <w:marLeft w:val="0"/>
      <w:marRight w:val="0"/>
      <w:marTop w:val="0"/>
      <w:marBottom w:val="0"/>
      <w:divBdr>
        <w:top w:val="none" w:sz="0" w:space="0" w:color="auto"/>
        <w:left w:val="none" w:sz="0" w:space="0" w:color="auto"/>
        <w:bottom w:val="none" w:sz="0" w:space="0" w:color="auto"/>
        <w:right w:val="none" w:sz="0" w:space="0" w:color="auto"/>
      </w:divBdr>
    </w:div>
    <w:div w:id="1424642048">
      <w:bodyDiv w:val="1"/>
      <w:marLeft w:val="0"/>
      <w:marRight w:val="0"/>
      <w:marTop w:val="0"/>
      <w:marBottom w:val="0"/>
      <w:divBdr>
        <w:top w:val="none" w:sz="0" w:space="0" w:color="auto"/>
        <w:left w:val="none" w:sz="0" w:space="0" w:color="auto"/>
        <w:bottom w:val="none" w:sz="0" w:space="0" w:color="auto"/>
        <w:right w:val="none" w:sz="0" w:space="0" w:color="auto"/>
      </w:divBdr>
    </w:div>
    <w:div w:id="1548688400">
      <w:bodyDiv w:val="1"/>
      <w:marLeft w:val="0"/>
      <w:marRight w:val="0"/>
      <w:marTop w:val="0"/>
      <w:marBottom w:val="0"/>
      <w:divBdr>
        <w:top w:val="none" w:sz="0" w:space="0" w:color="auto"/>
        <w:left w:val="none" w:sz="0" w:space="0" w:color="auto"/>
        <w:bottom w:val="none" w:sz="0" w:space="0" w:color="auto"/>
        <w:right w:val="none" w:sz="0" w:space="0" w:color="auto"/>
      </w:divBdr>
    </w:div>
    <w:div w:id="1600525093">
      <w:bodyDiv w:val="1"/>
      <w:marLeft w:val="0"/>
      <w:marRight w:val="0"/>
      <w:marTop w:val="0"/>
      <w:marBottom w:val="0"/>
      <w:divBdr>
        <w:top w:val="none" w:sz="0" w:space="0" w:color="auto"/>
        <w:left w:val="none" w:sz="0" w:space="0" w:color="auto"/>
        <w:bottom w:val="none" w:sz="0" w:space="0" w:color="auto"/>
        <w:right w:val="none" w:sz="0" w:space="0" w:color="auto"/>
      </w:divBdr>
    </w:div>
    <w:div w:id="1660648243">
      <w:bodyDiv w:val="1"/>
      <w:marLeft w:val="0"/>
      <w:marRight w:val="0"/>
      <w:marTop w:val="0"/>
      <w:marBottom w:val="0"/>
      <w:divBdr>
        <w:top w:val="none" w:sz="0" w:space="0" w:color="auto"/>
        <w:left w:val="none" w:sz="0" w:space="0" w:color="auto"/>
        <w:bottom w:val="none" w:sz="0" w:space="0" w:color="auto"/>
        <w:right w:val="none" w:sz="0" w:space="0" w:color="auto"/>
      </w:divBdr>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836216028">
      <w:bodyDiv w:val="1"/>
      <w:marLeft w:val="0"/>
      <w:marRight w:val="0"/>
      <w:marTop w:val="0"/>
      <w:marBottom w:val="0"/>
      <w:divBdr>
        <w:top w:val="none" w:sz="0" w:space="0" w:color="auto"/>
        <w:left w:val="none" w:sz="0" w:space="0" w:color="auto"/>
        <w:bottom w:val="none" w:sz="0" w:space="0" w:color="auto"/>
        <w:right w:val="none" w:sz="0" w:space="0" w:color="auto"/>
      </w:divBdr>
    </w:div>
    <w:div w:id="1913615659">
      <w:bodyDiv w:val="1"/>
      <w:marLeft w:val="0"/>
      <w:marRight w:val="0"/>
      <w:marTop w:val="0"/>
      <w:marBottom w:val="0"/>
      <w:divBdr>
        <w:top w:val="none" w:sz="0" w:space="0" w:color="auto"/>
        <w:left w:val="none" w:sz="0" w:space="0" w:color="auto"/>
        <w:bottom w:val="none" w:sz="0" w:space="0" w:color="auto"/>
        <w:right w:val="none" w:sz="0" w:space="0" w:color="auto"/>
      </w:divBdr>
    </w:div>
    <w:div w:id="2000845779">
      <w:bodyDiv w:val="1"/>
      <w:marLeft w:val="0"/>
      <w:marRight w:val="0"/>
      <w:marTop w:val="0"/>
      <w:marBottom w:val="0"/>
      <w:divBdr>
        <w:top w:val="none" w:sz="0" w:space="0" w:color="auto"/>
        <w:left w:val="none" w:sz="0" w:space="0" w:color="auto"/>
        <w:bottom w:val="none" w:sz="0" w:space="0" w:color="auto"/>
        <w:right w:val="none" w:sz="0" w:space="0" w:color="auto"/>
      </w:divBdr>
    </w:div>
    <w:div w:id="2056001075">
      <w:bodyDiv w:val="1"/>
      <w:marLeft w:val="0"/>
      <w:marRight w:val="0"/>
      <w:marTop w:val="0"/>
      <w:marBottom w:val="0"/>
      <w:divBdr>
        <w:top w:val="none" w:sz="0" w:space="0" w:color="auto"/>
        <w:left w:val="none" w:sz="0" w:space="0" w:color="auto"/>
        <w:bottom w:val="none" w:sz="0" w:space="0" w:color="auto"/>
        <w:right w:val="none" w:sz="0" w:space="0" w:color="auto"/>
      </w:divBdr>
    </w:div>
    <w:div w:id="2062632292">
      <w:bodyDiv w:val="1"/>
      <w:marLeft w:val="0"/>
      <w:marRight w:val="0"/>
      <w:marTop w:val="0"/>
      <w:marBottom w:val="0"/>
      <w:divBdr>
        <w:top w:val="none" w:sz="0" w:space="0" w:color="auto"/>
        <w:left w:val="none" w:sz="0" w:space="0" w:color="auto"/>
        <w:bottom w:val="none" w:sz="0" w:space="0" w:color="auto"/>
        <w:right w:val="none" w:sz="0" w:space="0" w:color="auto"/>
      </w:divBdr>
    </w:div>
    <w:div w:id="2068840847">
      <w:bodyDiv w:val="1"/>
      <w:marLeft w:val="0"/>
      <w:marRight w:val="0"/>
      <w:marTop w:val="0"/>
      <w:marBottom w:val="0"/>
      <w:divBdr>
        <w:top w:val="none" w:sz="0" w:space="0" w:color="auto"/>
        <w:left w:val="none" w:sz="0" w:space="0" w:color="auto"/>
        <w:bottom w:val="none" w:sz="0" w:space="0" w:color="auto"/>
        <w:right w:val="none" w:sz="0" w:space="0" w:color="auto"/>
      </w:divBdr>
    </w:div>
    <w:div w:id="2078934481">
      <w:bodyDiv w:val="1"/>
      <w:marLeft w:val="0"/>
      <w:marRight w:val="0"/>
      <w:marTop w:val="0"/>
      <w:marBottom w:val="0"/>
      <w:divBdr>
        <w:top w:val="none" w:sz="0" w:space="0" w:color="auto"/>
        <w:left w:val="none" w:sz="0" w:space="0" w:color="auto"/>
        <w:bottom w:val="none" w:sz="0" w:space="0" w:color="auto"/>
        <w:right w:val="none" w:sz="0" w:space="0" w:color="auto"/>
      </w:divBdr>
    </w:div>
    <w:div w:id="2095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2.wp.com/townofdublin.org/meeting-minutes/wp-content/uploads/2017/12/Logo.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2021-01-13T17:15:00Z</dcterms:created>
  <dcterms:modified xsi:type="dcterms:W3CDTF">2021-01-13T17:15:00Z</dcterms:modified>
</cp:coreProperties>
</file>