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9F63" w14:textId="4EC24EE1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Trustee of Trust Funds</w:t>
      </w:r>
    </w:p>
    <w:p w14:paraId="1570EAB2" w14:textId="0CF18862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Town of Dublin, NH</w:t>
      </w:r>
    </w:p>
    <w:p w14:paraId="60364D42" w14:textId="03B7B648" w:rsidR="00F518B4" w:rsidRDefault="001F2BB2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October</w:t>
      </w:r>
      <w:r w:rsidR="00FD70B5">
        <w:rPr>
          <w:b/>
          <w:bCs/>
        </w:rPr>
        <w:t xml:space="preserve"> 1</w:t>
      </w:r>
      <w:r>
        <w:rPr>
          <w:b/>
          <w:bCs/>
        </w:rPr>
        <w:t>2</w:t>
      </w:r>
      <w:r w:rsidR="003D2A35">
        <w:rPr>
          <w:b/>
          <w:bCs/>
        </w:rPr>
        <w:t>, 2021</w:t>
      </w:r>
    </w:p>
    <w:p w14:paraId="51C4B65A" w14:textId="7584228D" w:rsidR="00F518B4" w:rsidRDefault="008769D5" w:rsidP="009670C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1555B14A" w14:textId="37516339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Call to Orde</w:t>
      </w:r>
      <w:r w:rsidR="00FD70B5">
        <w:rPr>
          <w:b/>
          <w:bCs/>
        </w:rPr>
        <w:t>r</w:t>
      </w:r>
    </w:p>
    <w:p w14:paraId="485852B5" w14:textId="287EC347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Present: F.W. MacMillan, C.F. Champagne, J Mc</w:t>
      </w:r>
      <w:r w:rsidR="00BE172C">
        <w:t>L</w:t>
      </w:r>
      <w:r w:rsidRPr="00A67FFE">
        <w:t>ean</w:t>
      </w:r>
    </w:p>
    <w:p w14:paraId="021DAD79" w14:textId="0B054263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For Charter Trust: M. MacKenzie, B. Sanford</w:t>
      </w:r>
    </w:p>
    <w:p w14:paraId="143722AE" w14:textId="56DE4914" w:rsidR="001F2BB2" w:rsidRPr="001F2BB2" w:rsidRDefault="00F518B4" w:rsidP="001F2BB2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and Approval of Minutes of </w:t>
      </w:r>
      <w:r w:rsidR="001F2BB2">
        <w:rPr>
          <w:b/>
          <w:bCs/>
        </w:rPr>
        <w:t>7</w:t>
      </w:r>
      <w:r w:rsidR="00086855">
        <w:rPr>
          <w:b/>
          <w:bCs/>
        </w:rPr>
        <w:t>/13</w:t>
      </w:r>
      <w:r w:rsidR="00FD70B5">
        <w:rPr>
          <w:b/>
          <w:bCs/>
        </w:rPr>
        <w:t>/2021</w:t>
      </w:r>
      <w:r w:rsidR="001F2BB2">
        <w:rPr>
          <w:b/>
          <w:bCs/>
        </w:rPr>
        <w:t xml:space="preserve"> and 8/5/2021</w:t>
      </w:r>
    </w:p>
    <w:p w14:paraId="7809349E" w14:textId="22165276" w:rsidR="00FD70B5" w:rsidRDefault="00FD70B5" w:rsidP="00592D37">
      <w:pPr>
        <w:pStyle w:val="ListParagraph"/>
        <w:numPr>
          <w:ilvl w:val="1"/>
          <w:numId w:val="2"/>
        </w:numPr>
        <w:spacing w:after="0" w:line="240" w:lineRule="auto"/>
      </w:pPr>
      <w:r w:rsidRPr="00A67FFE">
        <w:t>Moved</w:t>
      </w:r>
      <w:r w:rsidR="001F2BB2">
        <w:t xml:space="preserve"> approval of 7/13/2021 minutes</w:t>
      </w:r>
      <w:r w:rsidRPr="00A67FFE">
        <w:t xml:space="preserve">: C Champagne; </w:t>
      </w:r>
      <w:r w:rsidR="001F2BB2">
        <w:t>2nd</w:t>
      </w:r>
      <w:r w:rsidRPr="00A67FFE">
        <w:t xml:space="preserve">- </w:t>
      </w:r>
      <w:proofErr w:type="spellStart"/>
      <w:proofErr w:type="gramStart"/>
      <w:r w:rsidR="00086855">
        <w:t>J.McLean</w:t>
      </w:r>
      <w:proofErr w:type="spellEnd"/>
      <w:proofErr w:type="gramEnd"/>
      <w:r w:rsidRPr="00A67FFE">
        <w:t>: carried unanimously</w:t>
      </w:r>
    </w:p>
    <w:p w14:paraId="46971FBE" w14:textId="1E4285D1" w:rsidR="00180EA1" w:rsidRDefault="001F2BB2" w:rsidP="005722E6">
      <w:pPr>
        <w:pStyle w:val="ListParagraph"/>
        <w:numPr>
          <w:ilvl w:val="1"/>
          <w:numId w:val="2"/>
        </w:numPr>
        <w:spacing w:before="240" w:line="360" w:lineRule="auto"/>
      </w:pPr>
      <w:r>
        <w:t>Moved approval of 8/5/2021 minutes: J McLean; 2</w:t>
      </w:r>
      <w:r w:rsidRPr="001F2BB2">
        <w:rPr>
          <w:vertAlign w:val="superscript"/>
        </w:rPr>
        <w:t>nd</w:t>
      </w:r>
      <w:r>
        <w:t xml:space="preserve"> CF Champagne: carried unanimously</w:t>
      </w:r>
    </w:p>
    <w:p w14:paraId="4EF55BF4" w14:textId="464D525D" w:rsidR="00180EA1" w:rsidRDefault="00180EA1" w:rsidP="00180EA1">
      <w:pPr>
        <w:pStyle w:val="ListParagraph"/>
        <w:numPr>
          <w:ilvl w:val="0"/>
          <w:numId w:val="2"/>
        </w:numPr>
        <w:spacing w:before="240" w:line="240" w:lineRule="auto"/>
      </w:pPr>
      <w:r>
        <w:t>Review of Burial Lot Repurchase</w:t>
      </w:r>
    </w:p>
    <w:p w14:paraId="01900562" w14:textId="0D8A4E62" w:rsidR="00180EA1" w:rsidRDefault="00180EA1" w:rsidP="00180EA1">
      <w:pPr>
        <w:pStyle w:val="ListParagraph"/>
        <w:numPr>
          <w:ilvl w:val="1"/>
          <w:numId w:val="2"/>
        </w:numPr>
        <w:spacing w:before="240" w:line="240" w:lineRule="auto"/>
      </w:pPr>
      <w:r>
        <w:t>Moved approval of repurchase of Bruce Mc</w:t>
      </w:r>
      <w:r w:rsidR="00C62690">
        <w:t>Clellan</w:t>
      </w:r>
      <w:r>
        <w:t xml:space="preserve"> burial lot from Cemetery Buy Back fund: CF. Champagne; 2</w:t>
      </w:r>
      <w:r w:rsidRPr="00180EA1">
        <w:rPr>
          <w:vertAlign w:val="superscript"/>
        </w:rPr>
        <w:t>nd</w:t>
      </w:r>
      <w:r>
        <w:t xml:space="preserve"> – J. McLea</w:t>
      </w:r>
      <w:r w:rsidR="00AB4EA8">
        <w:t>n</w:t>
      </w:r>
      <w:r>
        <w:t>; carried unanimously</w:t>
      </w:r>
    </w:p>
    <w:p w14:paraId="50C6FFF5" w14:textId="77777777" w:rsidR="00592D37" w:rsidRDefault="00592D37" w:rsidP="00592D37">
      <w:pPr>
        <w:pStyle w:val="ListParagraph"/>
        <w:spacing w:before="240" w:line="240" w:lineRule="auto"/>
        <w:ind w:left="1440"/>
      </w:pPr>
    </w:p>
    <w:p w14:paraId="34C6D6E9" w14:textId="1B6C940C" w:rsidR="00FD70B5" w:rsidRDefault="00BA3413" w:rsidP="00592D37">
      <w:pPr>
        <w:pStyle w:val="ListParagraph"/>
        <w:numPr>
          <w:ilvl w:val="0"/>
          <w:numId w:val="2"/>
        </w:numPr>
        <w:spacing w:before="240" w:line="360" w:lineRule="auto"/>
        <w:rPr>
          <w:b/>
          <w:bCs/>
        </w:rPr>
      </w:pPr>
      <w:r>
        <w:rPr>
          <w:b/>
          <w:bCs/>
        </w:rPr>
        <w:t xml:space="preserve">Economic </w:t>
      </w:r>
      <w:proofErr w:type="gramStart"/>
      <w:r>
        <w:rPr>
          <w:b/>
          <w:bCs/>
        </w:rPr>
        <w:t>Revi</w:t>
      </w:r>
      <w:r w:rsidR="003C3543">
        <w:rPr>
          <w:b/>
          <w:bCs/>
        </w:rPr>
        <w:t>e</w:t>
      </w:r>
      <w:r>
        <w:rPr>
          <w:b/>
          <w:bCs/>
        </w:rPr>
        <w:t>w :</w:t>
      </w:r>
      <w:proofErr w:type="gramEnd"/>
      <w:r>
        <w:rPr>
          <w:b/>
          <w:bCs/>
        </w:rPr>
        <w:t xml:space="preserve"> Charter Trust</w:t>
      </w:r>
    </w:p>
    <w:p w14:paraId="112BA19A" w14:textId="5A544E34" w:rsidR="00446908" w:rsidRDefault="008101EA" w:rsidP="00446908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Economic </w:t>
      </w:r>
      <w:r w:rsidR="001F2BB2">
        <w:t xml:space="preserve">recovery </w:t>
      </w:r>
      <w:r>
        <w:t>under way</w:t>
      </w:r>
    </w:p>
    <w:p w14:paraId="682EA219" w14:textId="75F8F7C2" w:rsidR="008101EA" w:rsidRDefault="008101EA" w:rsidP="00DC4BBF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Leading indicators </w:t>
      </w:r>
      <w:r w:rsidR="00DC4BBF">
        <w:t>remain</w:t>
      </w:r>
      <w:r>
        <w:t xml:space="preserve"> positive</w:t>
      </w:r>
    </w:p>
    <w:p w14:paraId="5E74179D" w14:textId="0E430884" w:rsidR="008101EA" w:rsidRDefault="00DC4BBF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Consumer confidence is strong</w:t>
      </w:r>
    </w:p>
    <w:p w14:paraId="1970FA09" w14:textId="4C3F5620" w:rsidR="008101EA" w:rsidRDefault="00DC4BBF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Interest rates likely to stay low throughout 2021-2022</w:t>
      </w:r>
    </w:p>
    <w:p w14:paraId="73B79D94" w14:textId="4125035B" w:rsidR="0044690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Concerns</w:t>
      </w:r>
    </w:p>
    <w:p w14:paraId="6C1635C9" w14:textId="0AD5C6BD" w:rsidR="008101EA" w:rsidRDefault="00DC4BBF" w:rsidP="009F0795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Delta variant may contribute to labor supply shortages and continued supply chain </w:t>
      </w:r>
      <w:proofErr w:type="gramStart"/>
      <w:r>
        <w:t>disruptions</w:t>
      </w:r>
      <w:r w:rsidR="009F0795">
        <w:t xml:space="preserve">  </w:t>
      </w:r>
      <w:proofErr w:type="spellStart"/>
      <w:r w:rsidR="002A654F">
        <w:t>gher</w:t>
      </w:r>
      <w:proofErr w:type="spellEnd"/>
      <w:proofErr w:type="gramEnd"/>
      <w:r w:rsidR="002A654F">
        <w:t xml:space="preserve"> interest rates next year</w:t>
      </w:r>
    </w:p>
    <w:p w14:paraId="539E9A56" w14:textId="318B569A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Strengthening dollar will be a headwind</w:t>
      </w:r>
    </w:p>
    <w:p w14:paraId="255EE7FF" w14:textId="77777777" w:rsidR="00446908" w:rsidRDefault="00446908" w:rsidP="00446908">
      <w:pPr>
        <w:spacing w:after="0" w:line="240" w:lineRule="auto"/>
        <w:ind w:left="720"/>
      </w:pPr>
    </w:p>
    <w:p w14:paraId="44F6E84B" w14:textId="120FA190" w:rsidR="00446908" w:rsidRDefault="00446908" w:rsidP="00446908">
      <w:pPr>
        <w:spacing w:after="0" w:line="240" w:lineRule="auto"/>
        <w:ind w:left="720"/>
        <w:rPr>
          <w:b/>
          <w:bCs/>
          <w:u w:val="single"/>
        </w:rPr>
      </w:pPr>
      <w:r w:rsidRPr="00E75419">
        <w:rPr>
          <w:b/>
          <w:bCs/>
          <w:u w:val="single"/>
        </w:rPr>
        <w:t>Portfolio Review</w:t>
      </w:r>
    </w:p>
    <w:p w14:paraId="7CB5DABD" w14:textId="6406A06F" w:rsidR="00FB34A6" w:rsidRPr="00FB34A6" w:rsidRDefault="00FB34A6" w:rsidP="00446908">
      <w:pPr>
        <w:spacing w:after="0" w:line="240" w:lineRule="auto"/>
        <w:ind w:left="720"/>
      </w:pPr>
      <w:r w:rsidRPr="00FB34A6">
        <w:t xml:space="preserve">Balance </w:t>
      </w:r>
      <w:r w:rsidR="00AB32D4">
        <w:t>6</w:t>
      </w:r>
      <w:r w:rsidRPr="00FB34A6">
        <w:t>/3</w:t>
      </w:r>
      <w:r w:rsidR="00AB32D4">
        <w:t>0</w:t>
      </w:r>
      <w:r w:rsidRPr="00FB34A6">
        <w:t>/2021:</w:t>
      </w:r>
      <w:r w:rsidRPr="00FB34A6">
        <w:tab/>
        <w:t>$1,</w:t>
      </w:r>
      <w:r w:rsidR="00AB32D4">
        <w:t>644,472</w:t>
      </w:r>
    </w:p>
    <w:p w14:paraId="4F3A6A19" w14:textId="49862065" w:rsidR="00446908" w:rsidRPr="008101EA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ab/>
      </w:r>
      <w:r w:rsidRPr="00313E79">
        <w:rPr>
          <w:b/>
          <w:bCs/>
        </w:rPr>
        <w:t>Common funds</w:t>
      </w:r>
      <w:r>
        <w:tab/>
      </w:r>
      <w:r>
        <w:tab/>
      </w:r>
      <w:r>
        <w:tab/>
      </w:r>
      <w:r w:rsidRPr="00313E79">
        <w:rPr>
          <w:b/>
          <w:bCs/>
        </w:rPr>
        <w:t>Equities</w:t>
      </w:r>
      <w:r>
        <w:tab/>
      </w:r>
      <w:r w:rsidRPr="00313E79">
        <w:rPr>
          <w:b/>
          <w:bCs/>
        </w:rPr>
        <w:t>Fixed Income/Cash</w:t>
      </w:r>
      <w:r>
        <w:rPr>
          <w:b/>
          <w:bCs/>
        </w:rPr>
        <w:t xml:space="preserve">       total Funds</w:t>
      </w:r>
    </w:p>
    <w:p w14:paraId="3995A35A" w14:textId="3653786B" w:rsidR="008101EA" w:rsidRPr="00C85BF8" w:rsidRDefault="008101EA" w:rsidP="008101EA">
      <w:pPr>
        <w:spacing w:after="0" w:line="240" w:lineRule="auto"/>
        <w:ind w:left="1440"/>
      </w:pPr>
      <w:r>
        <w:t xml:space="preserve">   Balance </w:t>
      </w:r>
      <w:r w:rsidR="00AB32D4">
        <w:t>9</w:t>
      </w:r>
      <w:r>
        <w:t>/30/2021:  $1,644,</w:t>
      </w:r>
      <w:r w:rsidR="00AB32D4">
        <w:t>361</w:t>
      </w:r>
    </w:p>
    <w:p w14:paraId="0F052DA8" w14:textId="5991A374" w:rsidR="00446908" w:rsidRDefault="00446908" w:rsidP="00446908">
      <w:pPr>
        <w:spacing w:after="0" w:line="240" w:lineRule="auto"/>
      </w:pPr>
      <w:r>
        <w:t>.</w:t>
      </w:r>
      <w:r>
        <w:tab/>
      </w:r>
      <w:r>
        <w:tab/>
        <w:t xml:space="preserve">   Asset Allocation:    </w:t>
      </w:r>
      <w:r>
        <w:tab/>
      </w:r>
      <w:r>
        <w:tab/>
        <w:t xml:space="preserve">   5</w:t>
      </w:r>
      <w:r w:rsidR="008101EA">
        <w:t>6.</w:t>
      </w:r>
      <w:r w:rsidR="00AB32D4">
        <w:t>1</w:t>
      </w:r>
      <w:r>
        <w:t>%</w:t>
      </w:r>
      <w:r>
        <w:tab/>
        <w:t xml:space="preserve"> </w:t>
      </w:r>
      <w:r>
        <w:tab/>
        <w:t xml:space="preserve">               4</w:t>
      </w:r>
      <w:r w:rsidR="009F0795">
        <w:t>3</w:t>
      </w:r>
      <w:r w:rsidR="008101EA">
        <w:t>.</w:t>
      </w:r>
      <w:r w:rsidR="009F0795">
        <w:t>9</w:t>
      </w:r>
      <w:r>
        <w:t>%</w:t>
      </w:r>
    </w:p>
    <w:p w14:paraId="54B54113" w14:textId="77777777" w:rsidR="00446908" w:rsidRDefault="00446908" w:rsidP="00446908">
      <w:pPr>
        <w:spacing w:after="0" w:line="240" w:lineRule="auto"/>
      </w:pPr>
      <w:r>
        <w:tab/>
      </w:r>
      <w:r>
        <w:tab/>
        <w:t xml:space="preserve">   Performance:</w:t>
      </w:r>
      <w:r>
        <w:tab/>
      </w:r>
    </w:p>
    <w:p w14:paraId="488E54D6" w14:textId="453F3BF9" w:rsidR="00446908" w:rsidRDefault="00446908" w:rsidP="00446908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9F0795">
        <w:t xml:space="preserve">9 </w:t>
      </w:r>
      <w:r>
        <w:t xml:space="preserve"> month</w:t>
      </w:r>
      <w:proofErr w:type="gramEnd"/>
      <w:r>
        <w:t xml:space="preserve"> return</w:t>
      </w:r>
      <w:r>
        <w:tab/>
        <w:t xml:space="preserve"> </w:t>
      </w:r>
      <w:r w:rsidR="009F0795">
        <w:tab/>
      </w:r>
      <w:r>
        <w:t xml:space="preserve">  </w:t>
      </w:r>
      <w:r w:rsidR="009F0795">
        <w:t xml:space="preserve"> 13.02</w:t>
      </w:r>
      <w:r>
        <w:t>%</w:t>
      </w:r>
      <w:r>
        <w:tab/>
      </w:r>
      <w:r w:rsidR="009F0795">
        <w:t xml:space="preserve">                (0.43)</w:t>
      </w:r>
      <w:r>
        <w:t>%</w:t>
      </w:r>
      <w:r>
        <w:tab/>
      </w:r>
      <w:r w:rsidR="009F0795">
        <w:t>6.77</w:t>
      </w:r>
      <w:r>
        <w:t>%</w:t>
      </w:r>
    </w:p>
    <w:p w14:paraId="6A5BFFAC" w14:textId="3BC24BD3" w:rsidR="006B5B68" w:rsidRDefault="00446908" w:rsidP="00446908">
      <w:pPr>
        <w:spacing w:after="0" w:line="240" w:lineRule="auto"/>
      </w:pPr>
      <w:r>
        <w:tab/>
      </w:r>
      <w:r>
        <w:tab/>
      </w:r>
      <w:r>
        <w:tab/>
        <w:t xml:space="preserve"> Benchmark</w:t>
      </w:r>
      <w:r w:rsidR="00B0043E">
        <w:tab/>
      </w:r>
      <w:r w:rsidR="00B0043E">
        <w:tab/>
        <w:t xml:space="preserve">    </w:t>
      </w:r>
      <w:r w:rsidR="00CC16C6">
        <w:t>15.92</w:t>
      </w:r>
      <w:r>
        <w:t>%</w:t>
      </w:r>
      <w:r>
        <w:tab/>
      </w:r>
      <w:r>
        <w:tab/>
        <w:t xml:space="preserve"> </w:t>
      </w:r>
      <w:r w:rsidR="00B0043E">
        <w:t>(</w:t>
      </w:r>
      <w:proofErr w:type="gramStart"/>
      <w:r w:rsidR="009F0795">
        <w:t>1.55</w:t>
      </w:r>
      <w:r w:rsidR="00B0043E">
        <w:t>)</w:t>
      </w:r>
      <w:r>
        <w:t>%</w:t>
      </w:r>
      <w:proofErr w:type="gramEnd"/>
      <w:r w:rsidR="00CC16C6">
        <w:t xml:space="preserve">           </w:t>
      </w:r>
      <w:r w:rsidR="006B5B68">
        <w:t xml:space="preserve">  </w:t>
      </w:r>
      <w:r w:rsidR="00495625">
        <w:t xml:space="preserve"> 8.25%</w:t>
      </w:r>
    </w:p>
    <w:p w14:paraId="175974E7" w14:textId="67FAE754" w:rsidR="00446908" w:rsidRDefault="00446908" w:rsidP="00446908">
      <w:pPr>
        <w:spacing w:after="0" w:line="240" w:lineRule="auto"/>
      </w:pPr>
    </w:p>
    <w:p w14:paraId="1F895D02" w14:textId="77777777" w:rsidR="000354AF" w:rsidRDefault="000354AF" w:rsidP="00446908">
      <w:pPr>
        <w:spacing w:after="0" w:line="240" w:lineRule="auto"/>
      </w:pPr>
    </w:p>
    <w:p w14:paraId="0F723ADE" w14:textId="77777777" w:rsidR="000354AF" w:rsidRDefault="000354AF" w:rsidP="00446908">
      <w:pPr>
        <w:spacing w:after="0" w:line="240" w:lineRule="auto"/>
      </w:pPr>
    </w:p>
    <w:p w14:paraId="5DE68F9E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5 year</w:t>
      </w:r>
      <w:proofErr w:type="gramEnd"/>
      <w:r>
        <w:t xml:space="preserve"> Total Funds Performance</w:t>
      </w:r>
    </w:p>
    <w:p w14:paraId="71208819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Beginning Market </w:t>
      </w:r>
      <w:proofErr w:type="gramStart"/>
      <w:r>
        <w:t>Value:`</w:t>
      </w:r>
      <w:proofErr w:type="gramEnd"/>
      <w:r>
        <w:tab/>
      </w:r>
      <w:r>
        <w:tab/>
        <w:t>$1,133,845</w:t>
      </w:r>
    </w:p>
    <w:p w14:paraId="08120FE9" w14:textId="12DDFFAF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Market Value:</w:t>
      </w:r>
      <w:r>
        <w:tab/>
        <w:t xml:space="preserve"> </w:t>
      </w:r>
      <w:r>
        <w:tab/>
        <w:t>$1,</w:t>
      </w:r>
      <w:r w:rsidR="006B5B68">
        <w:t>644,</w:t>
      </w:r>
      <w:r w:rsidR="00495625">
        <w:t>361</w:t>
      </w:r>
    </w:p>
    <w:p w14:paraId="37F9159E" w14:textId="4DA82A16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Return:</w:t>
      </w:r>
      <w:r>
        <w:tab/>
      </w:r>
      <w:r>
        <w:tab/>
      </w:r>
      <w:r>
        <w:tab/>
      </w:r>
      <w:r w:rsidR="00495625">
        <w:t>8.81</w:t>
      </w:r>
      <w:r>
        <w:t>%</w:t>
      </w:r>
      <w:r>
        <w:tab/>
      </w:r>
    </w:p>
    <w:p w14:paraId="63A8B2A7" w14:textId="17A8EB58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t>Review of specific investments</w:t>
      </w:r>
      <w:r w:rsidR="006B5B68">
        <w:t xml:space="preserve"> and Bond Maturity schedule: </w:t>
      </w:r>
      <w:r w:rsidR="00C54E00">
        <w:t>~</w:t>
      </w:r>
      <w:r w:rsidR="00495625">
        <w:t>225</w:t>
      </w:r>
      <w:r w:rsidR="00C54E00">
        <w:t>K (~</w:t>
      </w:r>
      <w:r w:rsidR="00495625">
        <w:t>36</w:t>
      </w:r>
      <w:r w:rsidR="00C54E00">
        <w:t>% of portfolio)</w:t>
      </w:r>
      <w:r w:rsidR="006B5B68">
        <w:t xml:space="preserve"> of bonds will mature in 2022 </w:t>
      </w:r>
      <w:r w:rsidR="00495625">
        <w:t>-</w:t>
      </w:r>
      <w:r w:rsidR="006B5B68">
        <w:t xml:space="preserve"> 2024</w:t>
      </w:r>
    </w:p>
    <w:p w14:paraId="7A75B5DA" w14:textId="10CE6489" w:rsidR="009670CF" w:rsidRDefault="009670CF" w:rsidP="00446908">
      <w:pPr>
        <w:spacing w:after="0" w:line="240" w:lineRule="auto"/>
      </w:pPr>
    </w:p>
    <w:p w14:paraId="58F38474" w14:textId="07DA016E" w:rsidR="009670CF" w:rsidRDefault="009670CF" w:rsidP="00446908">
      <w:pPr>
        <w:spacing w:after="0" w:line="240" w:lineRule="auto"/>
      </w:pPr>
    </w:p>
    <w:p w14:paraId="5175956D" w14:textId="77777777" w:rsidR="00592D37" w:rsidRDefault="00592D37" w:rsidP="00446908">
      <w:pPr>
        <w:spacing w:after="0" w:line="240" w:lineRule="auto"/>
      </w:pPr>
    </w:p>
    <w:p w14:paraId="59DA955F" w14:textId="77777777" w:rsidR="00446908" w:rsidRDefault="00446908" w:rsidP="004469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31A13C26" w14:textId="58D33D22" w:rsidR="00446908" w:rsidRDefault="00446908" w:rsidP="00446908">
      <w:pPr>
        <w:spacing w:after="0" w:line="240" w:lineRule="auto"/>
      </w:pPr>
      <w:r>
        <w:t xml:space="preserve">   Balance </w:t>
      </w:r>
      <w:r w:rsidR="00641C26">
        <w:t>9</w:t>
      </w:r>
      <w:r w:rsidR="00C54E00">
        <w:t>/30/2021</w:t>
      </w:r>
      <w:r>
        <w:t>: $</w:t>
      </w:r>
      <w:r w:rsidR="00C54E00">
        <w:t>1,</w:t>
      </w:r>
      <w:r w:rsidR="00641C26">
        <w:t>049,174</w:t>
      </w:r>
    </w:p>
    <w:p w14:paraId="118D4118" w14:textId="77777777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Allocation:</w:t>
      </w:r>
    </w:p>
    <w:p w14:paraId="7306ED8A" w14:textId="2827BF6E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Fixed Income</w:t>
      </w:r>
      <w:r>
        <w:tab/>
      </w:r>
      <w:r w:rsidR="00C54E00">
        <w:t>6</w:t>
      </w:r>
      <w:r w:rsidR="00641C26">
        <w:t>8.0</w:t>
      </w:r>
      <w:r>
        <w:t>%</w:t>
      </w:r>
    </w:p>
    <w:p w14:paraId="6BD3AD55" w14:textId="1BC8FA09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Cash</w:t>
      </w:r>
      <w:r>
        <w:tab/>
      </w:r>
      <w:r>
        <w:tab/>
      </w:r>
      <w:r w:rsidR="00C54E00">
        <w:t>3</w:t>
      </w:r>
      <w:r w:rsidR="00641C26">
        <w:t>2.0</w:t>
      </w:r>
      <w:r>
        <w:t>%</w:t>
      </w:r>
    </w:p>
    <w:p w14:paraId="32AD8CCB" w14:textId="77777777" w:rsidR="00446908" w:rsidRDefault="00446908" w:rsidP="00446908">
      <w:pPr>
        <w:spacing w:after="0" w:line="240" w:lineRule="auto"/>
      </w:pPr>
    </w:p>
    <w:p w14:paraId="46FF0569" w14:textId="3CB44D5E" w:rsidR="00446908" w:rsidRPr="00E1483F" w:rsidRDefault="00641C26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9</w:t>
      </w:r>
      <w:r w:rsidR="00446908" w:rsidRPr="00E1483F">
        <w:rPr>
          <w:b/>
          <w:bCs/>
        </w:rPr>
        <w:t>-month Performance:</w:t>
      </w:r>
    </w:p>
    <w:p w14:paraId="407F79CA" w14:textId="257DE6C6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Total Fund</w:t>
      </w:r>
      <w:r>
        <w:tab/>
      </w:r>
      <w:r>
        <w:tab/>
      </w:r>
      <w:r w:rsidR="00605329">
        <w:t>(.</w:t>
      </w:r>
      <w:proofErr w:type="gramStart"/>
      <w:r w:rsidR="00641C26">
        <w:t>43</w:t>
      </w:r>
      <w:r w:rsidR="00605329">
        <w:t>)</w:t>
      </w:r>
      <w:r>
        <w:t>%</w:t>
      </w:r>
      <w:proofErr w:type="gramEnd"/>
    </w:p>
    <w:p w14:paraId="757022C1" w14:textId="13743701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Fixed Income</w:t>
      </w:r>
      <w:r>
        <w:tab/>
      </w:r>
      <w:r>
        <w:tab/>
      </w:r>
      <w:r w:rsidR="00605329">
        <w:t>(.</w:t>
      </w:r>
      <w:proofErr w:type="gramStart"/>
      <w:r w:rsidR="00641C26">
        <w:t>58</w:t>
      </w:r>
      <w:r w:rsidR="00605329">
        <w:t>)</w:t>
      </w:r>
      <w:r>
        <w:t>%</w:t>
      </w:r>
      <w:proofErr w:type="gramEnd"/>
    </w:p>
    <w:p w14:paraId="69F2474A" w14:textId="1D475A7B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Benchmark</w:t>
      </w:r>
      <w:r>
        <w:tab/>
      </w:r>
      <w:r w:rsidR="00C54E00">
        <w:t xml:space="preserve">            </w:t>
      </w:r>
      <w:proofErr w:type="gramStart"/>
      <w:r w:rsidR="00C54E00">
        <w:t xml:space="preserve">  </w:t>
      </w:r>
      <w:r w:rsidR="00605329">
        <w:t xml:space="preserve"> </w:t>
      </w:r>
      <w:r w:rsidR="00C54E00">
        <w:t>(</w:t>
      </w:r>
      <w:proofErr w:type="gramEnd"/>
      <w:r w:rsidR="00641C26">
        <w:t>1.55</w:t>
      </w:r>
      <w:r w:rsidR="00C54E00">
        <w:t>)</w:t>
      </w:r>
      <w:r>
        <w:t>%</w:t>
      </w:r>
    </w:p>
    <w:p w14:paraId="0EA5C16B" w14:textId="77777777" w:rsidR="00446908" w:rsidRDefault="00446908" w:rsidP="00446908">
      <w:pPr>
        <w:spacing w:after="0" w:line="240" w:lineRule="auto"/>
        <w:ind w:left="360"/>
      </w:pPr>
    </w:p>
    <w:p w14:paraId="07F9F00E" w14:textId="3F813CB2" w:rsidR="00446908" w:rsidRPr="00C41D01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41D01">
        <w:rPr>
          <w:b/>
          <w:bCs/>
        </w:rPr>
        <w:t>4</w:t>
      </w:r>
      <w:r>
        <w:rPr>
          <w:b/>
          <w:bCs/>
        </w:rPr>
        <w:t>-</w:t>
      </w:r>
      <w:r w:rsidRPr="00C41D01">
        <w:rPr>
          <w:b/>
          <w:bCs/>
        </w:rPr>
        <w:t>year Performance</w:t>
      </w:r>
      <w:r w:rsidR="00641C26">
        <w:rPr>
          <w:b/>
          <w:bCs/>
        </w:rPr>
        <w:t>,</w:t>
      </w:r>
    </w:p>
    <w:p w14:paraId="1A7AF5D2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7A353D9F" w14:textId="48D0C6FB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Balance</w:t>
      </w:r>
      <w:r>
        <w:tab/>
        <w:t>$</w:t>
      </w:r>
      <w:r w:rsidR="00C54E00">
        <w:t>1,</w:t>
      </w:r>
      <w:r w:rsidR="00641C26">
        <w:t>049,174</w:t>
      </w:r>
    </w:p>
    <w:p w14:paraId="6789EFC6" w14:textId="0F28FC92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</w:t>
      </w:r>
      <w:r>
        <w:tab/>
      </w:r>
      <w:r w:rsidR="00C54E00">
        <w:t>(</w:t>
      </w:r>
      <w:proofErr w:type="gramStart"/>
      <w:r w:rsidR="00641C26">
        <w:t>2.03</w:t>
      </w:r>
      <w:r w:rsidR="00C54E00">
        <w:t>)</w:t>
      </w:r>
      <w:r>
        <w:t>%</w:t>
      </w:r>
      <w:proofErr w:type="gramEnd"/>
    </w:p>
    <w:p w14:paraId="31C0783D" w14:textId="1B985F00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Review of specific investments</w:t>
      </w:r>
      <w:r w:rsidR="00C54E00" w:rsidRPr="00E1483F">
        <w:rPr>
          <w:b/>
          <w:bCs/>
        </w:rPr>
        <w:t xml:space="preserve"> and Bond maturity schedule</w:t>
      </w:r>
    </w:p>
    <w:p w14:paraId="19B29CBA" w14:textId="6E49ECE0" w:rsidR="00C54E00" w:rsidRDefault="00C54E00" w:rsidP="00C54E00">
      <w:pPr>
        <w:spacing w:after="0" w:line="240" w:lineRule="auto"/>
        <w:ind w:left="2160"/>
        <w:rPr>
          <w:b/>
          <w:bCs/>
        </w:rPr>
      </w:pPr>
      <w:r w:rsidRPr="00C54E00">
        <w:rPr>
          <w:b/>
          <w:bCs/>
        </w:rPr>
        <w:t>Bond Mix</w:t>
      </w:r>
      <w:r w:rsidRPr="00C54E00">
        <w:rPr>
          <w:b/>
          <w:bCs/>
        </w:rPr>
        <w:tab/>
      </w:r>
      <w:r w:rsidRPr="00C54E00">
        <w:rPr>
          <w:b/>
          <w:bCs/>
        </w:rPr>
        <w:tab/>
      </w:r>
      <w:r w:rsidR="00641C26">
        <w:rPr>
          <w:b/>
          <w:bCs/>
        </w:rPr>
        <w:t>9/3082021</w:t>
      </w:r>
      <w:r w:rsidR="00641C26">
        <w:rPr>
          <w:b/>
          <w:bCs/>
        </w:rPr>
        <w:tab/>
      </w:r>
      <w:r w:rsidRPr="00C54E00">
        <w:rPr>
          <w:b/>
          <w:bCs/>
        </w:rPr>
        <w:t>6/30/2021</w:t>
      </w:r>
      <w:r w:rsidRPr="00C54E00">
        <w:rPr>
          <w:b/>
          <w:bCs/>
        </w:rPr>
        <w:tab/>
      </w:r>
      <w:r w:rsidRPr="00C54E00">
        <w:rPr>
          <w:b/>
          <w:bCs/>
        </w:rPr>
        <w:tab/>
        <w:t>3/31/2021</w:t>
      </w:r>
    </w:p>
    <w:p w14:paraId="1F8BE35D" w14:textId="06835B42" w:rsidR="00C54E00" w:rsidRPr="000354AF" w:rsidRDefault="00C54E00" w:rsidP="00C54E00">
      <w:pPr>
        <w:spacing w:after="0" w:line="240" w:lineRule="auto"/>
        <w:ind w:left="2160"/>
      </w:pPr>
      <w:r w:rsidRPr="000354AF">
        <w:t xml:space="preserve">  US Gov’t</w:t>
      </w:r>
      <w:r w:rsidRPr="000354AF">
        <w:tab/>
      </w:r>
      <w:r w:rsidR="006E3559">
        <w:tab/>
        <w:t xml:space="preserve">     72.3</w:t>
      </w:r>
      <w:r w:rsidRPr="000354AF">
        <w:tab/>
      </w:r>
      <w:r w:rsidR="006E3559">
        <w:t xml:space="preserve">                  </w:t>
      </w:r>
      <w:r w:rsidRPr="000354AF">
        <w:t>73.3</w:t>
      </w:r>
      <w:r w:rsidRPr="000354AF">
        <w:tab/>
      </w:r>
      <w:r w:rsidRPr="000354AF">
        <w:tab/>
      </w:r>
      <w:r w:rsidRPr="000354AF">
        <w:tab/>
      </w:r>
      <w:r w:rsidR="006E3559">
        <w:t xml:space="preserve">   </w:t>
      </w:r>
      <w:r w:rsidR="000354AF" w:rsidRPr="000354AF">
        <w:t>79.0</w:t>
      </w:r>
    </w:p>
    <w:p w14:paraId="2F7847F5" w14:textId="408C95DE" w:rsidR="00176A6A" w:rsidRPr="000354AF" w:rsidRDefault="00C54E00" w:rsidP="000354AF">
      <w:pPr>
        <w:spacing w:after="0" w:line="240" w:lineRule="auto"/>
        <w:ind w:left="2160"/>
      </w:pPr>
      <w:r w:rsidRPr="000354AF">
        <w:t xml:space="preserve"> Mortgage securities</w:t>
      </w:r>
      <w:r w:rsidRPr="000354AF">
        <w:tab/>
      </w:r>
      <w:r w:rsidR="006E3559">
        <w:t xml:space="preserve">     </w:t>
      </w:r>
      <w:proofErr w:type="gramStart"/>
      <w:r w:rsidR="006E3559">
        <w:t xml:space="preserve">27.7  </w:t>
      </w:r>
      <w:r w:rsidR="00641C26">
        <w:tab/>
      </w:r>
      <w:proofErr w:type="gramEnd"/>
      <w:r w:rsidR="006E3559">
        <w:t xml:space="preserve">   </w:t>
      </w:r>
      <w:r w:rsidRPr="000354AF">
        <w:t>26.7</w:t>
      </w:r>
      <w:r w:rsidR="000354AF" w:rsidRPr="000354AF">
        <w:tab/>
      </w:r>
      <w:r w:rsidR="000354AF" w:rsidRPr="000354AF">
        <w:tab/>
      </w:r>
      <w:r w:rsidR="000354AF" w:rsidRPr="000354AF">
        <w:tab/>
      </w:r>
      <w:r w:rsidR="006E3559">
        <w:t xml:space="preserve">   </w:t>
      </w:r>
      <w:r w:rsidR="000354AF" w:rsidRPr="000354AF">
        <w:t>21.0</w:t>
      </w:r>
    </w:p>
    <w:p w14:paraId="5B86F9AC" w14:textId="7C4F0A47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Old Business</w:t>
      </w:r>
    </w:p>
    <w:p w14:paraId="7F4A502F" w14:textId="4056DDAF" w:rsidR="000354AF" w:rsidRDefault="000354AF" w:rsidP="000354AF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Discussion regarding renaming educational Common Trust funds.</w:t>
      </w:r>
    </w:p>
    <w:p w14:paraId="70063030" w14:textId="66BC9B3D" w:rsidR="000354AF" w:rsidRDefault="006E3559" w:rsidP="000354AF">
      <w:pPr>
        <w:spacing w:after="0" w:line="240" w:lineRule="auto"/>
        <w:ind w:left="1440"/>
      </w:pPr>
      <w:r>
        <w:t>Mr. McLean suggested that further discussion be deferred until the January meeting and that Mr. MacMillan would provide original Trust Fund documents to the Trustees in the interim.</w:t>
      </w:r>
    </w:p>
    <w:p w14:paraId="66C2F114" w14:textId="77777777" w:rsidR="006E3559" w:rsidRPr="000354AF" w:rsidRDefault="006E3559" w:rsidP="000354AF">
      <w:pPr>
        <w:spacing w:after="0" w:line="240" w:lineRule="auto"/>
        <w:ind w:left="1440"/>
      </w:pPr>
    </w:p>
    <w:p w14:paraId="2B23164D" w14:textId="16F6F922" w:rsidR="000354AF" w:rsidRDefault="00BA3413" w:rsidP="000354A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  <w:r w:rsidR="00BE172C">
        <w:rPr>
          <w:b/>
          <w:bCs/>
        </w:rPr>
        <w:t>:</w:t>
      </w:r>
      <w:r w:rsidR="000354AF">
        <w:rPr>
          <w:b/>
          <w:bCs/>
        </w:rPr>
        <w:t xml:space="preserve">  </w:t>
      </w:r>
    </w:p>
    <w:p w14:paraId="1BC03E82" w14:textId="0D467FA7" w:rsidR="006E3559" w:rsidRPr="000354AF" w:rsidRDefault="006E3559" w:rsidP="009670CF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Mr. Champagne noted that zoom meetings are</w:t>
      </w:r>
      <w:r w:rsidR="009670CF">
        <w:t xml:space="preserve"> no longer allowed and that future requests for disbursements be consolidated to one meeting, unless the request is of an urgent nature.</w:t>
      </w:r>
    </w:p>
    <w:p w14:paraId="0A2E3A99" w14:textId="2F543ADE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Next Meeting</w:t>
      </w:r>
    </w:p>
    <w:p w14:paraId="2A705B29" w14:textId="091381A1" w:rsidR="00BA3413" w:rsidRDefault="009670CF" w:rsidP="00BA3413">
      <w:pPr>
        <w:pStyle w:val="ListParagraph"/>
        <w:numPr>
          <w:ilvl w:val="1"/>
          <w:numId w:val="2"/>
        </w:numPr>
        <w:spacing w:line="360" w:lineRule="auto"/>
      </w:pPr>
      <w:r>
        <w:t>January</w:t>
      </w:r>
      <w:r w:rsidR="00605329" w:rsidRPr="00605329">
        <w:t xml:space="preserve"> 1</w:t>
      </w:r>
      <w:r>
        <w:t>1</w:t>
      </w:r>
      <w:r w:rsidR="00605329" w:rsidRPr="00605329">
        <w:t>,202</w:t>
      </w:r>
      <w:r>
        <w:t>2</w:t>
      </w:r>
      <w:r w:rsidR="00605329" w:rsidRPr="00605329">
        <w:t xml:space="preserve">   10:00 a.m. EDT</w:t>
      </w:r>
      <w:r w:rsidR="000354AF">
        <w:t xml:space="preserve"> at offices of Charter Trust</w:t>
      </w:r>
      <w:r>
        <w:t>- quarterly meeting</w:t>
      </w:r>
    </w:p>
    <w:p w14:paraId="04D822A3" w14:textId="16935DDC" w:rsidR="009670CF" w:rsidRDefault="009670CF" w:rsidP="009670CF">
      <w:pPr>
        <w:pStyle w:val="ListParagraph"/>
        <w:numPr>
          <w:ilvl w:val="1"/>
          <w:numId w:val="2"/>
        </w:numPr>
        <w:spacing w:line="240" w:lineRule="auto"/>
      </w:pPr>
      <w:r>
        <w:t>December, 2021 at a time and place to be determined to review requests for disbursements submitted but not yet reviewed.</w:t>
      </w:r>
    </w:p>
    <w:p w14:paraId="1770A5F3" w14:textId="579B1A71" w:rsidR="009670CF" w:rsidRDefault="009670CF" w:rsidP="009670CF">
      <w:pPr>
        <w:spacing w:line="240" w:lineRule="auto"/>
      </w:pPr>
    </w:p>
    <w:p w14:paraId="74523F9B" w14:textId="18075C60" w:rsidR="009670CF" w:rsidRDefault="009670CF" w:rsidP="009670CF">
      <w:pPr>
        <w:spacing w:line="240" w:lineRule="auto"/>
      </w:pPr>
      <w:r>
        <w:t>Respectfully submitted,</w:t>
      </w:r>
    </w:p>
    <w:p w14:paraId="12933712" w14:textId="0F85B97E" w:rsidR="009670CF" w:rsidRDefault="006E7610" w:rsidP="009670CF">
      <w:pPr>
        <w:spacing w:line="240" w:lineRule="auto"/>
      </w:pPr>
      <w:r>
        <w:rPr>
          <w:noProof/>
        </w:rPr>
        <w:drawing>
          <wp:inline distT="0" distB="0" distL="0" distR="0" wp14:anchorId="786443BA" wp14:editId="7B9E064E">
            <wp:extent cx="1085850" cy="3776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9" cy="3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83EB" w14:textId="5F2F88CE" w:rsidR="009670CF" w:rsidRDefault="009670CF" w:rsidP="009670CF">
      <w:pPr>
        <w:spacing w:after="0" w:line="240" w:lineRule="auto"/>
      </w:pPr>
      <w:r>
        <w:t>F.W. MacMillan</w:t>
      </w:r>
    </w:p>
    <w:p w14:paraId="3DA042FE" w14:textId="5E8B5162" w:rsidR="009670CF" w:rsidRPr="000354AF" w:rsidRDefault="009670CF" w:rsidP="009670CF">
      <w:pPr>
        <w:spacing w:after="0" w:line="240" w:lineRule="auto"/>
      </w:pPr>
      <w:r>
        <w:t>Chairman</w:t>
      </w:r>
    </w:p>
    <w:sectPr w:rsidR="009670CF" w:rsidRPr="00035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AC94" w14:textId="77777777" w:rsidR="00E4507D" w:rsidRDefault="00E4507D" w:rsidP="007F3A9D">
      <w:pPr>
        <w:spacing w:after="0" w:line="240" w:lineRule="auto"/>
      </w:pPr>
      <w:r>
        <w:separator/>
      </w:r>
    </w:p>
  </w:endnote>
  <w:endnote w:type="continuationSeparator" w:id="0">
    <w:p w14:paraId="455EEC9B" w14:textId="77777777" w:rsidR="00E4507D" w:rsidRDefault="00E4507D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758" w14:textId="77777777" w:rsidR="007F3A9D" w:rsidRDefault="007F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782" w14:textId="77777777" w:rsidR="007F3A9D" w:rsidRDefault="007F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835" w14:textId="77777777" w:rsidR="007F3A9D" w:rsidRDefault="007F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6946" w14:textId="77777777" w:rsidR="00E4507D" w:rsidRDefault="00E4507D" w:rsidP="007F3A9D">
      <w:pPr>
        <w:spacing w:after="0" w:line="240" w:lineRule="auto"/>
      </w:pPr>
      <w:r>
        <w:separator/>
      </w:r>
    </w:p>
  </w:footnote>
  <w:footnote w:type="continuationSeparator" w:id="0">
    <w:p w14:paraId="25AEF24D" w14:textId="77777777" w:rsidR="00E4507D" w:rsidRDefault="00E4507D" w:rsidP="007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A8A" w14:textId="77777777" w:rsidR="007F3A9D" w:rsidRDefault="007F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D751" w14:textId="6BB315D2" w:rsidR="007F3A9D" w:rsidRDefault="007F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D0EA" w14:textId="77777777" w:rsidR="007F3A9D" w:rsidRDefault="007F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74E"/>
    <w:multiLevelType w:val="hybridMultilevel"/>
    <w:tmpl w:val="C0284C06"/>
    <w:lvl w:ilvl="0" w:tplc="F9A6E44A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21"/>
    <w:multiLevelType w:val="hybridMultilevel"/>
    <w:tmpl w:val="AB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87B"/>
    <w:multiLevelType w:val="hybridMultilevel"/>
    <w:tmpl w:val="D0A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24C"/>
    <w:multiLevelType w:val="hybridMultilevel"/>
    <w:tmpl w:val="E13E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4E49A3"/>
    <w:multiLevelType w:val="hybridMultilevel"/>
    <w:tmpl w:val="509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4"/>
    <w:rsid w:val="000059BE"/>
    <w:rsid w:val="000354AF"/>
    <w:rsid w:val="00086855"/>
    <w:rsid w:val="000D302B"/>
    <w:rsid w:val="00176A6A"/>
    <w:rsid w:val="00180EA1"/>
    <w:rsid w:val="001878BC"/>
    <w:rsid w:val="001F0E7F"/>
    <w:rsid w:val="001F2BB2"/>
    <w:rsid w:val="002354E7"/>
    <w:rsid w:val="0024494F"/>
    <w:rsid w:val="002A654F"/>
    <w:rsid w:val="0033623F"/>
    <w:rsid w:val="003C3543"/>
    <w:rsid w:val="003D2A35"/>
    <w:rsid w:val="00446908"/>
    <w:rsid w:val="00495625"/>
    <w:rsid w:val="004F7387"/>
    <w:rsid w:val="005722E6"/>
    <w:rsid w:val="00592D37"/>
    <w:rsid w:val="00605329"/>
    <w:rsid w:val="00641C26"/>
    <w:rsid w:val="006B5B68"/>
    <w:rsid w:val="006E3559"/>
    <w:rsid w:val="006E7610"/>
    <w:rsid w:val="00790027"/>
    <w:rsid w:val="007F3A9D"/>
    <w:rsid w:val="008101EA"/>
    <w:rsid w:val="00847F16"/>
    <w:rsid w:val="008769D5"/>
    <w:rsid w:val="008A0948"/>
    <w:rsid w:val="008C4F82"/>
    <w:rsid w:val="00912CA2"/>
    <w:rsid w:val="009670CF"/>
    <w:rsid w:val="009F0795"/>
    <w:rsid w:val="00A007F5"/>
    <w:rsid w:val="00A6678F"/>
    <w:rsid w:val="00A67FFE"/>
    <w:rsid w:val="00A903E3"/>
    <w:rsid w:val="00AB32D4"/>
    <w:rsid w:val="00AB4EA8"/>
    <w:rsid w:val="00B0043E"/>
    <w:rsid w:val="00BA3413"/>
    <w:rsid w:val="00BE172C"/>
    <w:rsid w:val="00C214BC"/>
    <w:rsid w:val="00C54E00"/>
    <w:rsid w:val="00C62690"/>
    <w:rsid w:val="00CA36FC"/>
    <w:rsid w:val="00CC16C6"/>
    <w:rsid w:val="00D53C6C"/>
    <w:rsid w:val="00D65691"/>
    <w:rsid w:val="00DC4BBF"/>
    <w:rsid w:val="00DF0476"/>
    <w:rsid w:val="00E04558"/>
    <w:rsid w:val="00E1483F"/>
    <w:rsid w:val="00E215C2"/>
    <w:rsid w:val="00E4507D"/>
    <w:rsid w:val="00EA0213"/>
    <w:rsid w:val="00EA55D9"/>
    <w:rsid w:val="00ED182C"/>
    <w:rsid w:val="00ED7A1F"/>
    <w:rsid w:val="00F518B4"/>
    <w:rsid w:val="00F83F8D"/>
    <w:rsid w:val="00FB119E"/>
    <w:rsid w:val="00FB34A6"/>
    <w:rsid w:val="00FD70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E89F"/>
  <w15:chartTrackingRefBased/>
  <w15:docId w15:val="{F5ECE865-4DA3-4CD1-BE35-A13EA3F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13</cp:revision>
  <dcterms:created xsi:type="dcterms:W3CDTF">2021-11-24T21:09:00Z</dcterms:created>
  <dcterms:modified xsi:type="dcterms:W3CDTF">2022-01-12T05:06:00Z</dcterms:modified>
</cp:coreProperties>
</file>